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7F" w:rsidRPr="00015762" w:rsidRDefault="009A367F" w:rsidP="009A367F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9A367F" w:rsidRPr="00015762" w:rsidRDefault="009A367F" w:rsidP="009A367F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9A367F" w:rsidRPr="00015762" w:rsidRDefault="009A367F" w:rsidP="009A367F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9A367F" w:rsidRPr="00015762" w:rsidRDefault="009A367F" w:rsidP="009A367F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9A367F" w:rsidRPr="00015762" w:rsidRDefault="009A367F" w:rsidP="009A367F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FA0C5F" w:rsidRDefault="00FA0C5F" w:rsidP="00FA0C5F">
      <w:pPr>
        <w:ind w:left="-540"/>
        <w:jc w:val="center"/>
        <w:rPr>
          <w:sz w:val="28"/>
          <w:szCs w:val="28"/>
        </w:rPr>
      </w:pPr>
    </w:p>
    <w:p w:rsidR="006B7350" w:rsidRDefault="006B7350" w:rsidP="00FA0C5F">
      <w:pPr>
        <w:ind w:left="-540"/>
        <w:jc w:val="center"/>
        <w:rPr>
          <w:sz w:val="28"/>
          <w:szCs w:val="28"/>
        </w:rPr>
      </w:pPr>
    </w:p>
    <w:p w:rsidR="006B7350" w:rsidRDefault="006B7350" w:rsidP="00FA0C5F">
      <w:pPr>
        <w:ind w:left="-540"/>
        <w:jc w:val="center"/>
        <w:rPr>
          <w:sz w:val="28"/>
          <w:szCs w:val="28"/>
        </w:rPr>
      </w:pPr>
    </w:p>
    <w:p w:rsidR="00907BDC" w:rsidRDefault="00907BDC" w:rsidP="00907BDC">
      <w:pPr>
        <w:rPr>
          <w:sz w:val="28"/>
          <w:szCs w:val="28"/>
        </w:rPr>
      </w:pPr>
    </w:p>
    <w:p w:rsidR="006B7350" w:rsidRDefault="006B7350" w:rsidP="00907BDC">
      <w:pPr>
        <w:rPr>
          <w:sz w:val="28"/>
          <w:szCs w:val="28"/>
        </w:rPr>
      </w:pPr>
    </w:p>
    <w:p w:rsidR="000A3C5B" w:rsidRDefault="000A3C5B" w:rsidP="00907BDC">
      <w:pPr>
        <w:rPr>
          <w:sz w:val="28"/>
          <w:szCs w:val="28"/>
        </w:rPr>
      </w:pPr>
    </w:p>
    <w:p w:rsidR="000A3C5B" w:rsidRPr="005E2730" w:rsidRDefault="000A3C5B" w:rsidP="00907BDC">
      <w:pPr>
        <w:rPr>
          <w:sz w:val="28"/>
          <w:szCs w:val="28"/>
        </w:rPr>
      </w:pPr>
    </w:p>
    <w:p w:rsidR="00907BDC" w:rsidRPr="005E2730" w:rsidRDefault="00907BDC" w:rsidP="0021622E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907BDC" w:rsidRPr="005E2730" w:rsidRDefault="005E2730" w:rsidP="0021622E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Р</w:t>
      </w:r>
      <w:r w:rsidR="00907BDC" w:rsidRPr="005E2730">
        <w:rPr>
          <w:sz w:val="28"/>
          <w:szCs w:val="28"/>
        </w:rPr>
        <w:t>ектор</w:t>
      </w:r>
    </w:p>
    <w:p w:rsidR="00907BDC" w:rsidRPr="005E2730" w:rsidRDefault="00907BDC" w:rsidP="00907BDC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 xml:space="preserve">___________ / </w:t>
      </w:r>
      <w:r w:rsidR="005E2730" w:rsidRPr="005E2730">
        <w:rPr>
          <w:sz w:val="28"/>
          <w:szCs w:val="28"/>
        </w:rPr>
        <w:t>Н</w:t>
      </w:r>
      <w:r w:rsidRPr="005E2730">
        <w:rPr>
          <w:sz w:val="28"/>
          <w:szCs w:val="28"/>
        </w:rPr>
        <w:t>.</w:t>
      </w:r>
      <w:r w:rsidR="005E2730" w:rsidRPr="005E2730">
        <w:rPr>
          <w:sz w:val="28"/>
          <w:szCs w:val="28"/>
        </w:rPr>
        <w:t>В</w:t>
      </w:r>
      <w:r w:rsidRPr="005E2730">
        <w:rPr>
          <w:sz w:val="28"/>
          <w:szCs w:val="28"/>
        </w:rPr>
        <w:t xml:space="preserve">. </w:t>
      </w:r>
      <w:proofErr w:type="gramStart"/>
      <w:r w:rsidR="005E2730" w:rsidRPr="005E2730">
        <w:rPr>
          <w:sz w:val="28"/>
          <w:szCs w:val="28"/>
        </w:rPr>
        <w:t>Дубив</w:t>
      </w:r>
      <w:proofErr w:type="gramEnd"/>
      <w:r w:rsidRPr="005E2730">
        <w:rPr>
          <w:sz w:val="28"/>
          <w:szCs w:val="28"/>
        </w:rPr>
        <w:t xml:space="preserve"> /</w:t>
      </w:r>
    </w:p>
    <w:p w:rsidR="00907BDC" w:rsidRPr="005E2730" w:rsidRDefault="00907BDC" w:rsidP="0021622E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 w:rsidR="0021622E"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 w:rsidR="0021622E"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 w:rsidR="0021622E"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907BDC" w:rsidRPr="005E2730" w:rsidRDefault="00907BDC" w:rsidP="00907BDC">
      <w:pPr>
        <w:rPr>
          <w:sz w:val="28"/>
          <w:szCs w:val="28"/>
        </w:rPr>
      </w:pPr>
      <w:r w:rsidRPr="005E2730">
        <w:rPr>
          <w:sz w:val="28"/>
          <w:szCs w:val="28"/>
        </w:rPr>
        <w:t xml:space="preserve"> </w:t>
      </w:r>
    </w:p>
    <w:p w:rsidR="000A2C24" w:rsidRDefault="000A2C24" w:rsidP="00EB0169">
      <w:pPr>
        <w:jc w:val="center"/>
        <w:rPr>
          <w:sz w:val="28"/>
          <w:szCs w:val="28"/>
        </w:rPr>
      </w:pPr>
    </w:p>
    <w:p w:rsidR="000A2C24" w:rsidRDefault="000A2C24" w:rsidP="00EB0169">
      <w:pPr>
        <w:jc w:val="center"/>
        <w:rPr>
          <w:sz w:val="28"/>
          <w:szCs w:val="28"/>
        </w:rPr>
      </w:pPr>
    </w:p>
    <w:p w:rsidR="000A2C24" w:rsidRDefault="000A2C24" w:rsidP="00EB0169">
      <w:pPr>
        <w:jc w:val="center"/>
        <w:rPr>
          <w:sz w:val="28"/>
          <w:szCs w:val="28"/>
        </w:rPr>
      </w:pPr>
    </w:p>
    <w:p w:rsidR="00EB0169" w:rsidRPr="005E2730" w:rsidRDefault="00930314" w:rsidP="00EB0169">
      <w:pPr>
        <w:jc w:val="center"/>
        <w:rPr>
          <w:sz w:val="28"/>
          <w:szCs w:val="28"/>
        </w:rPr>
      </w:pPr>
      <w:r w:rsidRPr="005E2730">
        <w:rPr>
          <w:sz w:val="28"/>
          <w:szCs w:val="28"/>
        </w:rPr>
        <w:t xml:space="preserve">Рабочая программа </w:t>
      </w:r>
      <w:r w:rsidR="00C01027" w:rsidRPr="005E2730">
        <w:rPr>
          <w:sz w:val="28"/>
          <w:szCs w:val="28"/>
        </w:rPr>
        <w:t>учебного предмета</w:t>
      </w:r>
    </w:p>
    <w:p w:rsidR="00F51BA2" w:rsidRPr="005E2730" w:rsidRDefault="00F51BA2" w:rsidP="00560FBD">
      <w:pPr>
        <w:jc w:val="center"/>
        <w:rPr>
          <w:sz w:val="28"/>
          <w:szCs w:val="28"/>
        </w:rPr>
      </w:pPr>
    </w:p>
    <w:p w:rsidR="00FA0C5F" w:rsidRPr="005E2730" w:rsidRDefault="00E43C98" w:rsidP="00560FBD">
      <w:pPr>
        <w:jc w:val="center"/>
        <w:rPr>
          <w:sz w:val="28"/>
          <w:szCs w:val="28"/>
        </w:rPr>
      </w:pPr>
      <w:r w:rsidRPr="005E2730">
        <w:rPr>
          <w:sz w:val="28"/>
          <w:szCs w:val="28"/>
        </w:rPr>
        <w:t>БД.</w:t>
      </w:r>
      <w:r w:rsidR="000A3C5B">
        <w:rPr>
          <w:sz w:val="28"/>
          <w:szCs w:val="28"/>
        </w:rPr>
        <w:t>0</w:t>
      </w:r>
      <w:r w:rsidR="00EE2653">
        <w:rPr>
          <w:sz w:val="28"/>
          <w:szCs w:val="28"/>
        </w:rPr>
        <w:t>8</w:t>
      </w:r>
      <w:r w:rsidR="000A3C5B">
        <w:rPr>
          <w:sz w:val="28"/>
          <w:szCs w:val="28"/>
        </w:rPr>
        <w:t xml:space="preserve"> </w:t>
      </w:r>
      <w:r w:rsidR="00EE2653">
        <w:rPr>
          <w:sz w:val="28"/>
          <w:szCs w:val="28"/>
        </w:rPr>
        <w:t xml:space="preserve">Основы безопасности и защиты </w:t>
      </w:r>
      <w:r w:rsidR="009071E2">
        <w:rPr>
          <w:sz w:val="28"/>
          <w:szCs w:val="28"/>
        </w:rPr>
        <w:t>Р</w:t>
      </w:r>
      <w:r w:rsidR="00EE2653">
        <w:rPr>
          <w:sz w:val="28"/>
          <w:szCs w:val="28"/>
        </w:rPr>
        <w:t>одины</w:t>
      </w:r>
    </w:p>
    <w:p w:rsidR="00FA0C5F" w:rsidRPr="005E2730" w:rsidRDefault="00FA0C5F" w:rsidP="00560FBD">
      <w:pPr>
        <w:jc w:val="center"/>
        <w:rPr>
          <w:sz w:val="28"/>
          <w:szCs w:val="28"/>
        </w:rPr>
      </w:pPr>
    </w:p>
    <w:p w:rsidR="00FA0C5F" w:rsidRPr="005E2730" w:rsidRDefault="00FA0C5F" w:rsidP="00560FBD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5E2730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C03641" w:rsidRPr="005E2730" w:rsidRDefault="006D4700" w:rsidP="00C0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C03641" w:rsidRDefault="00C03641" w:rsidP="00C03641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</w:p>
    <w:p w:rsidR="00C03641" w:rsidRPr="005E2730" w:rsidRDefault="00C03641" w:rsidP="00C03641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  <w:r w:rsidRPr="005E2730">
        <w:rPr>
          <w:snapToGrid w:val="0"/>
          <w:sz w:val="28"/>
          <w:szCs w:val="28"/>
        </w:rPr>
        <w:t xml:space="preserve">Квалификация: </w:t>
      </w:r>
    </w:p>
    <w:p w:rsidR="00C03641" w:rsidRPr="005E2730" w:rsidRDefault="006D4700" w:rsidP="00C036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A119F5" w:rsidRPr="005E2730" w:rsidRDefault="00A119F5" w:rsidP="00560FBD">
      <w:pPr>
        <w:spacing w:line="360" w:lineRule="auto"/>
        <w:jc w:val="center"/>
        <w:rPr>
          <w:sz w:val="28"/>
          <w:szCs w:val="28"/>
        </w:rPr>
      </w:pPr>
    </w:p>
    <w:p w:rsidR="00FA0C5F" w:rsidRPr="005E2730" w:rsidRDefault="00FA0C5F" w:rsidP="00560FBD">
      <w:pPr>
        <w:spacing w:line="360" w:lineRule="auto"/>
        <w:jc w:val="center"/>
        <w:rPr>
          <w:sz w:val="28"/>
          <w:szCs w:val="28"/>
        </w:rPr>
      </w:pPr>
      <w:r w:rsidRPr="005E2730">
        <w:rPr>
          <w:sz w:val="28"/>
          <w:szCs w:val="28"/>
        </w:rPr>
        <w:t>Форма обучения</w:t>
      </w:r>
    </w:p>
    <w:p w:rsidR="00FA0C5F" w:rsidRDefault="00FA0C5F" w:rsidP="00A119F5">
      <w:pPr>
        <w:spacing w:line="360" w:lineRule="auto"/>
        <w:jc w:val="center"/>
        <w:rPr>
          <w:b/>
          <w:sz w:val="28"/>
          <w:szCs w:val="28"/>
        </w:rPr>
      </w:pPr>
      <w:r w:rsidRPr="005E2730">
        <w:rPr>
          <w:b/>
          <w:sz w:val="28"/>
          <w:szCs w:val="28"/>
        </w:rPr>
        <w:t>Очная</w:t>
      </w:r>
    </w:p>
    <w:p w:rsidR="00A119F5" w:rsidRDefault="00A119F5" w:rsidP="00A119F5">
      <w:pPr>
        <w:spacing w:line="360" w:lineRule="auto"/>
        <w:jc w:val="center"/>
        <w:rPr>
          <w:sz w:val="28"/>
          <w:szCs w:val="28"/>
        </w:rPr>
      </w:pPr>
    </w:p>
    <w:p w:rsidR="006B7350" w:rsidRDefault="006B7350" w:rsidP="00A119F5">
      <w:pPr>
        <w:spacing w:line="360" w:lineRule="auto"/>
        <w:jc w:val="center"/>
        <w:rPr>
          <w:sz w:val="28"/>
          <w:szCs w:val="28"/>
        </w:rPr>
      </w:pPr>
    </w:p>
    <w:p w:rsidR="006B7350" w:rsidRDefault="006B7350" w:rsidP="00A119F5">
      <w:pPr>
        <w:spacing w:line="360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C03641" w:rsidRDefault="00C03641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053EA8" w:rsidRDefault="006D470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  <w:r w:rsidR="00053EA8">
        <w:rPr>
          <w:sz w:val="28"/>
          <w:szCs w:val="28"/>
        </w:rPr>
        <w:br w:type="page"/>
      </w:r>
    </w:p>
    <w:p w:rsidR="00B72915" w:rsidRPr="005E2730" w:rsidRDefault="00CB3D39" w:rsidP="00B72915">
      <w:pPr>
        <w:jc w:val="center"/>
        <w:rPr>
          <w:b/>
          <w:i/>
          <w:sz w:val="28"/>
          <w:szCs w:val="28"/>
        </w:rPr>
      </w:pPr>
      <w:bookmarkStart w:id="0" w:name="СОДЕРЖАНИЕ"/>
      <w:bookmarkEnd w:id="0"/>
      <w:r w:rsidRPr="00CB4884">
        <w:rPr>
          <w:b/>
          <w:sz w:val="28"/>
          <w:szCs w:val="28"/>
        </w:rPr>
        <w:lastRenderedPageBreak/>
        <w:t>1</w:t>
      </w:r>
      <w:r w:rsidR="006E13E3" w:rsidRPr="00CB4884">
        <w:rPr>
          <w:b/>
          <w:sz w:val="28"/>
          <w:szCs w:val="28"/>
        </w:rPr>
        <w:t>.</w:t>
      </w:r>
      <w:r w:rsidRPr="00CB4884">
        <w:rPr>
          <w:b/>
          <w:sz w:val="28"/>
          <w:szCs w:val="28"/>
        </w:rPr>
        <w:t>ПАСПОРТ</w:t>
      </w:r>
      <w:r w:rsidR="00B72915" w:rsidRPr="00CB4884">
        <w:rPr>
          <w:b/>
          <w:sz w:val="28"/>
          <w:szCs w:val="28"/>
        </w:rPr>
        <w:t xml:space="preserve"> </w:t>
      </w:r>
      <w:r w:rsidR="00B72915" w:rsidRPr="005E2730">
        <w:rPr>
          <w:b/>
          <w:sz w:val="28"/>
          <w:szCs w:val="28"/>
        </w:rPr>
        <w:t>РАБОЧЕЙ ПРОГРАММЫ УЧЕБНОГО ПРЕДМЕТА</w:t>
      </w:r>
    </w:p>
    <w:p w:rsidR="00CB3D39" w:rsidRPr="005E2730" w:rsidRDefault="00CB3D39" w:rsidP="00CB3D39">
      <w:pPr>
        <w:pStyle w:val="a3"/>
        <w:spacing w:before="90"/>
        <w:ind w:right="29"/>
        <w:jc w:val="center"/>
        <w:rPr>
          <w:b/>
          <w:spacing w:val="-57"/>
          <w:sz w:val="28"/>
          <w:szCs w:val="28"/>
        </w:rPr>
      </w:pPr>
    </w:p>
    <w:p w:rsidR="00AD5FC1" w:rsidRPr="002D425C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1" w:name="1.1_Область_применения_рабочей_программы"/>
      <w:bookmarkEnd w:id="1"/>
      <w:r w:rsidRPr="002D425C">
        <w:rPr>
          <w:b/>
          <w:sz w:val="28"/>
          <w:szCs w:val="28"/>
        </w:rPr>
        <w:t>Область применения рабочей программы</w:t>
      </w:r>
    </w:p>
    <w:p w:rsidR="00AD5FC1" w:rsidRPr="005E2730" w:rsidRDefault="00FA0C5F" w:rsidP="00A15FF5">
      <w:pPr>
        <w:pStyle w:val="a3"/>
        <w:ind w:right="29" w:firstLine="708"/>
        <w:jc w:val="both"/>
        <w:rPr>
          <w:spacing w:val="1"/>
          <w:sz w:val="28"/>
          <w:szCs w:val="28"/>
        </w:rPr>
      </w:pPr>
      <w:bookmarkStart w:id="2" w:name="Рабочая_программа_учебной_дисциплины_явл"/>
      <w:bookmarkEnd w:id="2"/>
      <w:r w:rsidRPr="002D425C">
        <w:rPr>
          <w:sz w:val="28"/>
          <w:szCs w:val="28"/>
        </w:rPr>
        <w:t>Рабочая</w:t>
      </w:r>
      <w:r w:rsidR="00B72915" w:rsidRPr="002D425C">
        <w:rPr>
          <w:sz w:val="28"/>
          <w:szCs w:val="28"/>
        </w:rPr>
        <w:t xml:space="preserve"> </w:t>
      </w:r>
      <w:r w:rsidR="00CB4884" w:rsidRPr="002D425C">
        <w:rPr>
          <w:sz w:val="28"/>
          <w:szCs w:val="28"/>
        </w:rPr>
        <w:t>программа учебного предмета</w:t>
      </w:r>
      <w:r w:rsidR="00B72915" w:rsidRPr="002D425C">
        <w:rPr>
          <w:sz w:val="28"/>
          <w:szCs w:val="28"/>
        </w:rPr>
        <w:t xml:space="preserve"> </w:t>
      </w:r>
      <w:r w:rsidR="00EE2653" w:rsidRPr="005E2730">
        <w:rPr>
          <w:sz w:val="28"/>
          <w:szCs w:val="28"/>
        </w:rPr>
        <w:t>БД.</w:t>
      </w:r>
      <w:r w:rsidR="00EE2653">
        <w:rPr>
          <w:sz w:val="28"/>
          <w:szCs w:val="28"/>
        </w:rPr>
        <w:t>08 Основы безопасности и з</w:t>
      </w:r>
      <w:r w:rsidR="00EE2653">
        <w:rPr>
          <w:sz w:val="28"/>
          <w:szCs w:val="28"/>
        </w:rPr>
        <w:t>а</w:t>
      </w:r>
      <w:r w:rsidR="00EE2653">
        <w:rPr>
          <w:sz w:val="28"/>
          <w:szCs w:val="28"/>
        </w:rPr>
        <w:t xml:space="preserve">щиты </w:t>
      </w:r>
      <w:r w:rsidR="009071E2">
        <w:rPr>
          <w:sz w:val="28"/>
          <w:szCs w:val="28"/>
        </w:rPr>
        <w:t>Ро</w:t>
      </w:r>
      <w:r w:rsidR="00EE2653">
        <w:rPr>
          <w:sz w:val="28"/>
          <w:szCs w:val="28"/>
        </w:rPr>
        <w:t>дины</w:t>
      </w:r>
      <w:r w:rsidR="00EE2653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является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частью</w:t>
      </w:r>
      <w:r w:rsidR="00B72915" w:rsidRPr="002D425C">
        <w:rPr>
          <w:sz w:val="28"/>
          <w:szCs w:val="28"/>
        </w:rPr>
        <w:t xml:space="preserve"> </w:t>
      </w:r>
      <w:r w:rsidR="00F1122B" w:rsidRPr="002D425C">
        <w:rPr>
          <w:spacing w:val="1"/>
          <w:sz w:val="28"/>
          <w:szCs w:val="28"/>
        </w:rPr>
        <w:t xml:space="preserve">программы подготовки специалистов среднего звена </w:t>
      </w:r>
      <w:r w:rsidRPr="002D425C">
        <w:rPr>
          <w:sz w:val="28"/>
          <w:szCs w:val="28"/>
        </w:rPr>
        <w:t>по специальности</w:t>
      </w:r>
      <w:r w:rsidR="00B72915" w:rsidRPr="002D425C">
        <w:rPr>
          <w:sz w:val="28"/>
          <w:szCs w:val="28"/>
        </w:rPr>
        <w:t xml:space="preserve"> </w:t>
      </w:r>
      <w:r w:rsidR="006B7350">
        <w:rPr>
          <w:sz w:val="28"/>
          <w:szCs w:val="28"/>
        </w:rPr>
        <w:t>40.02.04 Юриспруденция</w:t>
      </w:r>
      <w:r w:rsidRPr="005E2730">
        <w:rPr>
          <w:spacing w:val="1"/>
          <w:sz w:val="28"/>
          <w:szCs w:val="28"/>
        </w:rPr>
        <w:t>.</w:t>
      </w:r>
    </w:p>
    <w:p w:rsidR="00AD5FC1" w:rsidRPr="002D425C" w:rsidRDefault="00AD5FC1">
      <w:pPr>
        <w:pStyle w:val="a3"/>
        <w:rPr>
          <w:sz w:val="28"/>
          <w:szCs w:val="28"/>
        </w:rPr>
      </w:pPr>
      <w:bookmarkStart w:id="3" w:name="Рабочая_программа_учебной_дисциплины_мож"/>
      <w:bookmarkEnd w:id="3"/>
    </w:p>
    <w:p w:rsidR="00AD5FC1" w:rsidRPr="002D425C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4" w:name="1.2_Место_дисциплины_в_структуре_основно"/>
      <w:bookmarkEnd w:id="4"/>
      <w:r w:rsidRPr="002D425C">
        <w:rPr>
          <w:b/>
          <w:sz w:val="28"/>
          <w:szCs w:val="28"/>
        </w:rPr>
        <w:t xml:space="preserve">Место </w:t>
      </w:r>
      <w:r w:rsidR="00CB4884" w:rsidRPr="002D425C">
        <w:rPr>
          <w:b/>
          <w:sz w:val="28"/>
          <w:szCs w:val="28"/>
        </w:rPr>
        <w:t>учебного</w:t>
      </w:r>
      <w:r w:rsidR="000D1479" w:rsidRPr="002D425C">
        <w:rPr>
          <w:b/>
          <w:sz w:val="28"/>
          <w:szCs w:val="28"/>
        </w:rPr>
        <w:t xml:space="preserve"> предмета </w:t>
      </w:r>
      <w:r w:rsidRPr="002D425C">
        <w:rPr>
          <w:b/>
          <w:sz w:val="28"/>
          <w:szCs w:val="28"/>
        </w:rPr>
        <w:t>в структуре основной профессионал</w:t>
      </w:r>
      <w:r w:rsidRPr="002D425C">
        <w:rPr>
          <w:b/>
          <w:sz w:val="28"/>
          <w:szCs w:val="28"/>
        </w:rPr>
        <w:t>ь</w:t>
      </w:r>
      <w:r w:rsidRPr="002D425C">
        <w:rPr>
          <w:b/>
          <w:sz w:val="28"/>
          <w:szCs w:val="28"/>
        </w:rPr>
        <w:t>ной образовательной программы</w:t>
      </w:r>
    </w:p>
    <w:p w:rsidR="00B72915" w:rsidRPr="002D425C" w:rsidRDefault="00FA0C5F" w:rsidP="00B72915">
      <w:pPr>
        <w:pStyle w:val="a3"/>
        <w:ind w:right="29" w:firstLine="708"/>
        <w:jc w:val="both"/>
        <w:rPr>
          <w:sz w:val="28"/>
          <w:szCs w:val="28"/>
        </w:rPr>
      </w:pPr>
      <w:bookmarkStart w:id="5" w:name="Учебная_дисциплина_ОП.12_«Безопасность_ж"/>
      <w:bookmarkEnd w:id="5"/>
      <w:r w:rsidRPr="002D425C">
        <w:rPr>
          <w:sz w:val="28"/>
          <w:szCs w:val="28"/>
        </w:rPr>
        <w:t>Учебн</w:t>
      </w:r>
      <w:r w:rsidR="007A0C15" w:rsidRPr="002D425C">
        <w:rPr>
          <w:sz w:val="28"/>
          <w:szCs w:val="28"/>
        </w:rPr>
        <w:t>ый</w:t>
      </w:r>
      <w:r w:rsidR="00B72915" w:rsidRPr="002D425C">
        <w:rPr>
          <w:sz w:val="28"/>
          <w:szCs w:val="28"/>
        </w:rPr>
        <w:t xml:space="preserve"> предмет</w:t>
      </w:r>
      <w:r w:rsidR="007A0C15" w:rsidRPr="002D425C">
        <w:rPr>
          <w:sz w:val="28"/>
          <w:szCs w:val="28"/>
        </w:rPr>
        <w:t xml:space="preserve"> </w:t>
      </w:r>
      <w:r w:rsidR="00EE2653" w:rsidRPr="005E2730">
        <w:rPr>
          <w:sz w:val="28"/>
          <w:szCs w:val="28"/>
        </w:rPr>
        <w:t>БД.</w:t>
      </w:r>
      <w:r w:rsidR="00EE2653">
        <w:rPr>
          <w:sz w:val="28"/>
          <w:szCs w:val="28"/>
        </w:rPr>
        <w:t xml:space="preserve">08 Основы безопасности и защиты </w:t>
      </w:r>
      <w:r w:rsidR="009071E2">
        <w:rPr>
          <w:sz w:val="28"/>
          <w:szCs w:val="28"/>
        </w:rPr>
        <w:t>Родины</w:t>
      </w:r>
      <w:r w:rsidR="009071E2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является</w:t>
      </w:r>
      <w:r w:rsidR="007A0C15" w:rsidRPr="002D425C">
        <w:rPr>
          <w:sz w:val="28"/>
          <w:szCs w:val="28"/>
        </w:rPr>
        <w:t xml:space="preserve"> дисциплиной</w:t>
      </w:r>
      <w:r w:rsidR="00B72915" w:rsidRPr="002D425C">
        <w:rPr>
          <w:sz w:val="28"/>
          <w:szCs w:val="28"/>
        </w:rPr>
        <w:t xml:space="preserve"> </w:t>
      </w:r>
      <w:r w:rsidR="007A0C15" w:rsidRPr="002D425C">
        <w:rPr>
          <w:sz w:val="28"/>
          <w:szCs w:val="28"/>
        </w:rPr>
        <w:t>общеобразовательного цикла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учебного</w:t>
      </w:r>
      <w:r w:rsidR="00B72915" w:rsidRPr="002D425C">
        <w:rPr>
          <w:sz w:val="28"/>
          <w:szCs w:val="28"/>
        </w:rPr>
        <w:t xml:space="preserve"> </w:t>
      </w:r>
      <w:r w:rsidR="007A0C15" w:rsidRPr="002D425C">
        <w:rPr>
          <w:sz w:val="28"/>
          <w:szCs w:val="28"/>
        </w:rPr>
        <w:t>плана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основной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образов</w:t>
      </w:r>
      <w:r w:rsidRPr="002D425C">
        <w:rPr>
          <w:sz w:val="28"/>
          <w:szCs w:val="28"/>
        </w:rPr>
        <w:t>а</w:t>
      </w:r>
      <w:r w:rsidRPr="002D425C">
        <w:rPr>
          <w:sz w:val="28"/>
          <w:szCs w:val="28"/>
        </w:rPr>
        <w:t>тельной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программы</w:t>
      </w:r>
      <w:r w:rsidR="00B72915" w:rsidRPr="002D425C">
        <w:rPr>
          <w:sz w:val="28"/>
          <w:szCs w:val="28"/>
        </w:rPr>
        <w:t xml:space="preserve"> </w:t>
      </w:r>
      <w:r w:rsidR="004D28AC" w:rsidRPr="002D425C">
        <w:rPr>
          <w:sz w:val="28"/>
          <w:szCs w:val="28"/>
        </w:rPr>
        <w:t xml:space="preserve">по специальности </w:t>
      </w:r>
      <w:bookmarkStart w:id="6" w:name="Учебная_дисциплина_«Безопасность_жизнеде"/>
      <w:bookmarkEnd w:id="6"/>
      <w:r w:rsidR="006B7350">
        <w:rPr>
          <w:sz w:val="28"/>
          <w:szCs w:val="28"/>
        </w:rPr>
        <w:t>40.02.04 Юриспруденция</w:t>
      </w:r>
      <w:r w:rsidR="00B72915" w:rsidRPr="002D425C">
        <w:rPr>
          <w:sz w:val="28"/>
          <w:szCs w:val="28"/>
        </w:rPr>
        <w:t>.</w:t>
      </w:r>
    </w:p>
    <w:p w:rsidR="00AD5FC1" w:rsidRPr="00F0265C" w:rsidRDefault="00AD5FC1" w:rsidP="00B72915">
      <w:pPr>
        <w:pStyle w:val="a3"/>
        <w:ind w:right="29" w:firstLine="709"/>
        <w:jc w:val="both"/>
        <w:rPr>
          <w:b/>
          <w:sz w:val="28"/>
          <w:szCs w:val="28"/>
        </w:rPr>
      </w:pPr>
    </w:p>
    <w:p w:rsidR="002D425C" w:rsidRPr="00F0265C" w:rsidRDefault="006F284A" w:rsidP="007E1F1F">
      <w:pPr>
        <w:pStyle w:val="a4"/>
        <w:numPr>
          <w:ilvl w:val="1"/>
          <w:numId w:val="11"/>
        </w:numPr>
        <w:tabs>
          <w:tab w:val="left" w:pos="1134"/>
        </w:tabs>
        <w:ind w:left="0" w:right="29" w:firstLine="709"/>
        <w:jc w:val="both"/>
        <w:rPr>
          <w:b/>
          <w:sz w:val="28"/>
          <w:szCs w:val="28"/>
        </w:rPr>
      </w:pPr>
      <w:bookmarkStart w:id="7" w:name="1.3_Цели_и_задачи_учебной_дисциплины,_пл"/>
      <w:bookmarkEnd w:id="7"/>
      <w:r w:rsidRPr="00F0265C">
        <w:rPr>
          <w:b/>
          <w:sz w:val="28"/>
          <w:szCs w:val="28"/>
        </w:rPr>
        <w:t>Цель и</w:t>
      </w:r>
      <w:r w:rsidR="00FA0C5F" w:rsidRPr="00F0265C">
        <w:rPr>
          <w:b/>
          <w:sz w:val="28"/>
          <w:szCs w:val="28"/>
        </w:rPr>
        <w:t xml:space="preserve"> планируемые результаты освоения </w:t>
      </w:r>
      <w:r w:rsidR="002D425C" w:rsidRPr="00F0265C">
        <w:rPr>
          <w:b/>
          <w:sz w:val="28"/>
          <w:szCs w:val="28"/>
        </w:rPr>
        <w:t>учебного</w:t>
      </w:r>
      <w:r w:rsidR="00B72915" w:rsidRPr="00F0265C">
        <w:rPr>
          <w:b/>
          <w:sz w:val="28"/>
          <w:szCs w:val="28"/>
        </w:rPr>
        <w:t xml:space="preserve"> предмета</w:t>
      </w:r>
      <w:r w:rsidR="002D425C" w:rsidRPr="00F0265C">
        <w:rPr>
          <w:b/>
          <w:sz w:val="28"/>
          <w:szCs w:val="28"/>
        </w:rPr>
        <w:t>:</w:t>
      </w:r>
    </w:p>
    <w:p w:rsidR="00B951D2" w:rsidRPr="00B951D2" w:rsidRDefault="00B951D2" w:rsidP="000C70D9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 w:rsidRPr="00B951D2">
        <w:rPr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угроз;</w:t>
      </w:r>
    </w:p>
    <w:p w:rsidR="00B951D2" w:rsidRPr="00B951D2" w:rsidRDefault="00B951D2" w:rsidP="000C70D9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 w:rsidRPr="00B951D2">
        <w:rPr>
          <w:sz w:val="28"/>
          <w:szCs w:val="28"/>
        </w:rPr>
        <w:t>снижение отрицательного влияния человеческого фактора на безопа</w:t>
      </w:r>
      <w:r w:rsidRPr="00B951D2">
        <w:rPr>
          <w:sz w:val="28"/>
          <w:szCs w:val="28"/>
        </w:rPr>
        <w:t>с</w:t>
      </w:r>
      <w:r w:rsidRPr="00B951D2">
        <w:rPr>
          <w:sz w:val="28"/>
          <w:szCs w:val="28"/>
        </w:rPr>
        <w:t xml:space="preserve">ность личности, общества и государства; </w:t>
      </w:r>
    </w:p>
    <w:p w:rsidR="00B951D2" w:rsidRPr="00B951D2" w:rsidRDefault="00B951D2" w:rsidP="000C70D9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 w:rsidRPr="00B951D2">
        <w:rPr>
          <w:sz w:val="28"/>
          <w:szCs w:val="28"/>
        </w:rPr>
        <w:t>формирование антитеррористического поведения, отрицательного отн</w:t>
      </w:r>
      <w:r w:rsidRPr="00B951D2">
        <w:rPr>
          <w:sz w:val="28"/>
          <w:szCs w:val="28"/>
        </w:rPr>
        <w:t>о</w:t>
      </w:r>
      <w:r w:rsidRPr="00B951D2">
        <w:rPr>
          <w:sz w:val="28"/>
          <w:szCs w:val="28"/>
        </w:rPr>
        <w:t xml:space="preserve">шения к приему </w:t>
      </w:r>
      <w:proofErr w:type="spellStart"/>
      <w:r w:rsidRPr="00B951D2">
        <w:rPr>
          <w:sz w:val="28"/>
          <w:szCs w:val="28"/>
        </w:rPr>
        <w:t>психоактивных</w:t>
      </w:r>
      <w:proofErr w:type="spellEnd"/>
      <w:r w:rsidRPr="00B951D2">
        <w:rPr>
          <w:sz w:val="28"/>
          <w:szCs w:val="28"/>
        </w:rPr>
        <w:t xml:space="preserve"> веществ, в том числе наркотиков; </w:t>
      </w:r>
    </w:p>
    <w:p w:rsidR="00B951D2" w:rsidRPr="00B951D2" w:rsidRDefault="00B951D2" w:rsidP="000C70D9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 w:rsidRPr="00B951D2">
        <w:rPr>
          <w:sz w:val="28"/>
          <w:szCs w:val="28"/>
        </w:rPr>
        <w:t>обеспечение профилактики асоциального поведения учащихся.</w:t>
      </w:r>
    </w:p>
    <w:p w:rsidR="002D425C" w:rsidRDefault="002D425C" w:rsidP="00B82D38">
      <w:pPr>
        <w:pStyle w:val="a3"/>
        <w:ind w:right="29" w:firstLine="709"/>
        <w:jc w:val="both"/>
        <w:rPr>
          <w:sz w:val="28"/>
          <w:szCs w:val="28"/>
        </w:rPr>
      </w:pPr>
      <w:r w:rsidRPr="002D425C">
        <w:rPr>
          <w:sz w:val="28"/>
          <w:szCs w:val="28"/>
        </w:rPr>
        <w:t>Освоение содержания учебно</w:t>
      </w:r>
      <w:r>
        <w:rPr>
          <w:sz w:val="28"/>
          <w:szCs w:val="28"/>
        </w:rPr>
        <w:t>го</w:t>
      </w:r>
      <w:r w:rsidRPr="002D425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Pr="002D425C">
        <w:rPr>
          <w:sz w:val="28"/>
          <w:szCs w:val="28"/>
        </w:rPr>
        <w:t xml:space="preserve"> «</w:t>
      </w:r>
      <w:r w:rsidR="009071E2">
        <w:rPr>
          <w:sz w:val="28"/>
          <w:szCs w:val="28"/>
        </w:rPr>
        <w:t>Основы безопасности и защ</w:t>
      </w:r>
      <w:r w:rsidR="009071E2">
        <w:rPr>
          <w:sz w:val="28"/>
          <w:szCs w:val="28"/>
        </w:rPr>
        <w:t>и</w:t>
      </w:r>
      <w:r w:rsidR="009071E2">
        <w:rPr>
          <w:sz w:val="28"/>
          <w:szCs w:val="28"/>
        </w:rPr>
        <w:t>ты Родины</w:t>
      </w:r>
      <w:r w:rsidRPr="002D425C">
        <w:rPr>
          <w:sz w:val="28"/>
          <w:szCs w:val="28"/>
        </w:rPr>
        <w:t>» обеспечивает достижение студентами следующих результатов:</w:t>
      </w:r>
    </w:p>
    <w:p w:rsidR="00EE2653" w:rsidRDefault="00EE2653" w:rsidP="00EE2653">
      <w:pPr>
        <w:pStyle w:val="a3"/>
        <w:ind w:right="29" w:firstLine="709"/>
        <w:jc w:val="both"/>
        <w:rPr>
          <w:i/>
          <w:sz w:val="28"/>
          <w:szCs w:val="28"/>
        </w:rPr>
      </w:pPr>
      <w:r w:rsidRPr="002D425C">
        <w:rPr>
          <w:i/>
          <w:sz w:val="28"/>
          <w:szCs w:val="28"/>
        </w:rPr>
        <w:t>личностных:</w:t>
      </w:r>
    </w:p>
    <w:p w:rsidR="00EE2653" w:rsidRPr="003A200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 xml:space="preserve">в сфере гражданского воспитания гражданского воспитания: </w:t>
      </w:r>
      <w:proofErr w:type="spellStart"/>
      <w:r w:rsidRPr="003A2003">
        <w:rPr>
          <w:sz w:val="28"/>
          <w:szCs w:val="28"/>
        </w:rPr>
        <w:t>сформир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ванность</w:t>
      </w:r>
      <w:proofErr w:type="spellEnd"/>
      <w:r w:rsidRPr="003A2003">
        <w:rPr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общества; осознание своих конституционных прав и обяза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ностей, уважение закона и правопорядка; принятие традиционных национал</w:t>
      </w:r>
      <w:r w:rsidRPr="003A2003">
        <w:rPr>
          <w:sz w:val="28"/>
          <w:szCs w:val="28"/>
        </w:rPr>
        <w:t>ь</w:t>
      </w:r>
      <w:r w:rsidRPr="003A2003">
        <w:rPr>
          <w:sz w:val="28"/>
          <w:szCs w:val="28"/>
        </w:rPr>
        <w:t>ных, общечеловеческих гуманистических и демократических ценностей; гото</w:t>
      </w:r>
      <w:r w:rsidRPr="003A2003">
        <w:rPr>
          <w:sz w:val="28"/>
          <w:szCs w:val="28"/>
        </w:rPr>
        <w:t>в</w:t>
      </w:r>
      <w:r w:rsidRPr="003A2003">
        <w:rPr>
          <w:sz w:val="28"/>
          <w:szCs w:val="28"/>
        </w:rPr>
        <w:t>ность противостоять идеологии экстремизма, национализма, ксенофобии, ди</w:t>
      </w:r>
      <w:r w:rsidRPr="003A2003">
        <w:rPr>
          <w:sz w:val="28"/>
          <w:szCs w:val="28"/>
        </w:rPr>
        <w:t>с</w:t>
      </w:r>
      <w:r w:rsidRPr="003A2003">
        <w:rPr>
          <w:sz w:val="28"/>
          <w:szCs w:val="28"/>
        </w:rPr>
        <w:t>криминации по социальным, религиозным, расовым, национальным признакам; готовность вести совместную деятельность в интересах гражданского общес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ва, участвовать в самоуправлении в общеобразовательной организации и де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ско-юношеских организациях; умение взаимодействовать с социальными и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ститутами в соответствии с их функциями и назначением; готовность к гуман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тарной и волонтерской деятельности;</w:t>
      </w:r>
    </w:p>
    <w:p w:rsidR="00EE2653" w:rsidRPr="003A200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3A2003">
        <w:rPr>
          <w:sz w:val="28"/>
          <w:szCs w:val="28"/>
        </w:rPr>
        <w:t xml:space="preserve">в сфере патриотического воспитания: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стное отношение к государственным символам, историческому и природному наследию, памятникам, традициям народов России, достижениям России в на</w:t>
      </w:r>
      <w:r w:rsidRPr="003A2003">
        <w:rPr>
          <w:sz w:val="28"/>
          <w:szCs w:val="28"/>
        </w:rPr>
        <w:t>у</w:t>
      </w:r>
      <w:r w:rsidRPr="003A2003">
        <w:rPr>
          <w:sz w:val="28"/>
          <w:szCs w:val="28"/>
        </w:rPr>
        <w:t>ке, искусстве, спорте, технологиях и труде;</w:t>
      </w:r>
      <w:proofErr w:type="gramEnd"/>
      <w:r w:rsidRPr="003A2003">
        <w:rPr>
          <w:sz w:val="28"/>
          <w:szCs w:val="28"/>
        </w:rPr>
        <w:t xml:space="preserve"> идейная убежденность, готовность к служению и защите Отечества, ответственность за его судьбу;</w:t>
      </w:r>
    </w:p>
    <w:p w:rsidR="00EE2653" w:rsidRPr="003A200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3A2003">
        <w:rPr>
          <w:sz w:val="28"/>
          <w:szCs w:val="28"/>
        </w:rPr>
        <w:lastRenderedPageBreak/>
        <w:t>в сфере духовно-нравственного воспитания: осознание духовных ценн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 xml:space="preserve">стей российского народа;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нравственного сознания, этич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ского поведения; способность оценивать ситуацию и принимать осознанные решения, ориентируясь на морально-нравственные нормы и ценности; осозн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ние личного вклада в построение устойчивого будущего; ответственное отн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шение к своим родителям и (или) другим членам семьи, созданию семьи на о</w:t>
      </w:r>
      <w:r w:rsidRPr="003A2003">
        <w:rPr>
          <w:sz w:val="28"/>
          <w:szCs w:val="28"/>
        </w:rPr>
        <w:t>с</w:t>
      </w:r>
      <w:r w:rsidRPr="003A2003">
        <w:rPr>
          <w:sz w:val="28"/>
          <w:szCs w:val="28"/>
        </w:rPr>
        <w:t>нове осознанного принятия ценностей семейной жизни в соответствии с трад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циями народов России;</w:t>
      </w:r>
      <w:proofErr w:type="gramEnd"/>
    </w:p>
    <w:p w:rsidR="00EE2653" w:rsidRPr="003A200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3A2003">
        <w:rPr>
          <w:sz w:val="28"/>
          <w:szCs w:val="28"/>
        </w:rPr>
        <w:t>в сфере эстетического воспитания: эстетическое отношение к миру, включая эстетику быта, научного и технического творчества, спорта, труда и общественных отношений; способность воспринимать различные виды иску</w:t>
      </w:r>
      <w:r w:rsidRPr="003A2003">
        <w:rPr>
          <w:sz w:val="28"/>
          <w:szCs w:val="28"/>
        </w:rPr>
        <w:t>с</w:t>
      </w:r>
      <w:r w:rsidRPr="003A2003">
        <w:rPr>
          <w:sz w:val="28"/>
          <w:szCs w:val="28"/>
        </w:rPr>
        <w:t>ства, традиции и творчество своего и других народов, ощущать эмоциональное воздействие искусства; убежденность в значимости для личности и общества отечественного и мирового искусства, этнических культурных традиций и н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родного творчества;</w:t>
      </w:r>
      <w:proofErr w:type="gramEnd"/>
      <w:r w:rsidRPr="003A2003">
        <w:rPr>
          <w:sz w:val="28"/>
          <w:szCs w:val="28"/>
        </w:rPr>
        <w:t xml:space="preserve"> готовность к самовыражению в разных видах искусства, стремление проявлять качества творческой личности;</w:t>
      </w:r>
    </w:p>
    <w:p w:rsidR="00EE2653" w:rsidRPr="003A200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 xml:space="preserve">в сфере физического воспитания: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здорового и без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пасного образа жизни, ответственного отношения к своему здоровью; потре</w:t>
      </w:r>
      <w:r w:rsidRPr="003A2003">
        <w:rPr>
          <w:sz w:val="28"/>
          <w:szCs w:val="28"/>
        </w:rPr>
        <w:t>б</w:t>
      </w:r>
      <w:r w:rsidRPr="003A2003">
        <w:rPr>
          <w:sz w:val="28"/>
          <w:szCs w:val="28"/>
        </w:rPr>
        <w:t>ность в физическом совершенствовании, занятиях спортивно-оздоровительной деятельностью; активное неприятие вредных привычек и иных форм причин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ния вреда физическому и психическому здоровью;</w:t>
      </w:r>
    </w:p>
    <w:p w:rsidR="00EE2653" w:rsidRPr="003A200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3A2003">
        <w:rPr>
          <w:sz w:val="28"/>
          <w:szCs w:val="28"/>
        </w:rPr>
        <w:t>в сфере трудового воспитания: готовность к труду, осознание ценности мастерства, трудолюбие; готовность к активной деятельности технологической и социальной направленности, способность инициировать, планировать и сам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стоятельно выполнять такую деятельность; интерес к различным сферам пр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фессиональной деятельности, умение совершать осознанный выбор будущей профессии и реализовывать собственные жизненные планы; готовность и сп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собность к образованию и самообразованию на протяжении всей жизни;</w:t>
      </w:r>
      <w:proofErr w:type="gramEnd"/>
    </w:p>
    <w:p w:rsidR="00EE2653" w:rsidRPr="003A200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3A2003">
        <w:rPr>
          <w:sz w:val="28"/>
          <w:szCs w:val="28"/>
        </w:rPr>
        <w:t xml:space="preserve">в сфере экологического воспитания: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экологической культуры, понимание влияния социально-экономических процессов на состо</w:t>
      </w:r>
      <w:r w:rsidRPr="003A2003">
        <w:rPr>
          <w:sz w:val="28"/>
          <w:szCs w:val="28"/>
        </w:rPr>
        <w:t>я</w:t>
      </w:r>
      <w:r w:rsidRPr="003A2003">
        <w:rPr>
          <w:sz w:val="28"/>
          <w:szCs w:val="28"/>
        </w:rPr>
        <w:t>ние природной и социальной среды, осознание глобального характера эколог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ческих проблем; планирование и осуществление действий в окружающей среде на основе знания целей устойчивого развития человечества; активное непр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ятие действий, приносящих вред окружающей среде; умение прогнозировать неблагоприятные экологические последствия предпринимаемых действий, пр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дотвращать их;</w:t>
      </w:r>
      <w:proofErr w:type="gramEnd"/>
      <w:r w:rsidRPr="003A2003">
        <w:rPr>
          <w:sz w:val="28"/>
          <w:szCs w:val="28"/>
        </w:rPr>
        <w:t xml:space="preserve"> расширение опыта деятельности экологической направленн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сти;</w:t>
      </w:r>
    </w:p>
    <w:p w:rsidR="00EE2653" w:rsidRPr="003A200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3A2003">
        <w:rPr>
          <w:sz w:val="28"/>
          <w:szCs w:val="28"/>
        </w:rPr>
        <w:t xml:space="preserve">в сфере ценности научного познания: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мира; осо</w:t>
      </w:r>
      <w:r w:rsidRPr="003A2003">
        <w:rPr>
          <w:sz w:val="28"/>
          <w:szCs w:val="28"/>
        </w:rPr>
        <w:t>з</w:t>
      </w:r>
      <w:r w:rsidRPr="003A2003">
        <w:rPr>
          <w:sz w:val="28"/>
          <w:szCs w:val="28"/>
        </w:rPr>
        <w:t>нание ценности научной деятельности, готовность осуществлять проектную и исследовательскую деятельность индивидуально и в группе;</w:t>
      </w:r>
      <w:proofErr w:type="gramEnd"/>
    </w:p>
    <w:p w:rsidR="00EE2653" w:rsidRPr="003A2003" w:rsidRDefault="00EE2653" w:rsidP="00EE2653">
      <w:pPr>
        <w:pStyle w:val="a3"/>
        <w:ind w:right="29" w:firstLine="709"/>
        <w:jc w:val="both"/>
        <w:rPr>
          <w:i/>
          <w:sz w:val="28"/>
          <w:szCs w:val="28"/>
        </w:rPr>
      </w:pPr>
      <w:proofErr w:type="spellStart"/>
      <w:r w:rsidRPr="003A2003">
        <w:rPr>
          <w:i/>
          <w:sz w:val="28"/>
          <w:szCs w:val="28"/>
        </w:rPr>
        <w:lastRenderedPageBreak/>
        <w:t>метапредметных</w:t>
      </w:r>
      <w:proofErr w:type="spellEnd"/>
      <w:r w:rsidRPr="003A2003">
        <w:rPr>
          <w:i/>
          <w:sz w:val="28"/>
          <w:szCs w:val="28"/>
        </w:rPr>
        <w:t>;</w:t>
      </w:r>
    </w:p>
    <w:p w:rsidR="00EE2653" w:rsidRPr="003A200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>в сфере универсальных учебных познавательных действий:</w:t>
      </w:r>
    </w:p>
    <w:p w:rsidR="00EE2653" w:rsidRPr="003A2003" w:rsidRDefault="00EE2653" w:rsidP="00EE2653">
      <w:pPr>
        <w:pStyle w:val="a3"/>
        <w:ind w:right="12"/>
        <w:jc w:val="both"/>
        <w:rPr>
          <w:sz w:val="28"/>
          <w:szCs w:val="28"/>
        </w:rPr>
      </w:pPr>
      <w:r w:rsidRPr="00B10024">
        <w:rPr>
          <w:i/>
          <w:sz w:val="28"/>
          <w:szCs w:val="28"/>
        </w:rPr>
        <w:t>владение базовыми логическими действиями</w:t>
      </w:r>
      <w:r w:rsidRPr="003A2003">
        <w:rPr>
          <w:sz w:val="28"/>
          <w:szCs w:val="28"/>
        </w:rPr>
        <w:t>: самостоятельно формулировать и актуализировать проблему, рассматривать ее всесторонне; устанавливать сущ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закономерности и противоречия в рассматриваемых явлениях; вн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 xml:space="preserve">сить коррективы в деятельность, оценивать соответствие результатов целям, оценивать риски последствий деятельности; </w:t>
      </w:r>
      <w:proofErr w:type="gramStart"/>
      <w:r w:rsidRPr="003A2003">
        <w:rPr>
          <w:sz w:val="28"/>
          <w:szCs w:val="28"/>
        </w:rPr>
        <w:t xml:space="preserve">развивать </w:t>
      </w:r>
      <w:proofErr w:type="spellStart"/>
      <w:r w:rsidRPr="003A2003">
        <w:rPr>
          <w:sz w:val="28"/>
          <w:szCs w:val="28"/>
        </w:rPr>
        <w:t>креативное</w:t>
      </w:r>
      <w:proofErr w:type="spellEnd"/>
      <w:r w:rsidRPr="003A2003">
        <w:rPr>
          <w:sz w:val="28"/>
          <w:szCs w:val="28"/>
        </w:rPr>
        <w:t xml:space="preserve"> мышление при решении жизненных проблем;</w:t>
      </w:r>
      <w:proofErr w:type="gramEnd"/>
    </w:p>
    <w:p w:rsidR="00EE2653" w:rsidRPr="003A2003" w:rsidRDefault="00EE2653" w:rsidP="00EE2653">
      <w:pPr>
        <w:pStyle w:val="a3"/>
        <w:ind w:right="12"/>
        <w:jc w:val="both"/>
        <w:rPr>
          <w:sz w:val="28"/>
          <w:szCs w:val="28"/>
        </w:rPr>
      </w:pPr>
      <w:proofErr w:type="gramStart"/>
      <w:r w:rsidRPr="00B10024">
        <w:rPr>
          <w:i/>
          <w:sz w:val="28"/>
          <w:szCs w:val="28"/>
        </w:rPr>
        <w:t>владение базовыми исследовательскими действиями</w:t>
      </w:r>
      <w:r w:rsidRPr="003A2003">
        <w:rPr>
          <w:sz w:val="28"/>
          <w:szCs w:val="28"/>
        </w:rPr>
        <w:t>: владеть навыками уче</w:t>
      </w:r>
      <w:r w:rsidRPr="003A2003">
        <w:rPr>
          <w:sz w:val="28"/>
          <w:szCs w:val="28"/>
        </w:rPr>
        <w:t>б</w:t>
      </w:r>
      <w:r w:rsidRPr="003A2003">
        <w:rPr>
          <w:sz w:val="28"/>
          <w:szCs w:val="28"/>
        </w:rPr>
        <w:t>но-исследовательской и проектной деятельности, навыками разрешения пр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блем; способность и готовность к самостоятельному поиску методов решения практических задач, применению различных методов познания; овладение в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дами деятельности по получению нового знания, его интерпретации, преобр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зованию и применению в различных учебных ситуациях, в том числе при со</w:t>
      </w:r>
      <w:r w:rsidRPr="003A2003">
        <w:rPr>
          <w:sz w:val="28"/>
          <w:szCs w:val="28"/>
        </w:rPr>
        <w:t>з</w:t>
      </w:r>
      <w:r w:rsidRPr="003A2003">
        <w:rPr>
          <w:sz w:val="28"/>
          <w:szCs w:val="28"/>
        </w:rPr>
        <w:t>дании учебных и социальных проектов;</w:t>
      </w:r>
      <w:proofErr w:type="gramEnd"/>
      <w:r w:rsidRPr="003A2003">
        <w:rPr>
          <w:sz w:val="28"/>
          <w:szCs w:val="28"/>
        </w:rPr>
        <w:t xml:space="preserve"> </w:t>
      </w:r>
      <w:proofErr w:type="gramStart"/>
      <w:r w:rsidRPr="003A2003">
        <w:rPr>
          <w:sz w:val="28"/>
          <w:szCs w:val="28"/>
        </w:rPr>
        <w:t>формирование научного типа мышл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ния, владение научной терминологией, ключевыми понятиями и методами; ст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вить и формулировать собственные задачи в образовательной деятельности и жизненных ситуациях; выявлять причинно-следственные связи и актуализир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вать задачу, выдвигать гипотезу ее решения, находить аргументы для доказ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тельства своих утверждений, задавать параметры и критерии решения; анал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зировать полученные в ходе решения задачи результаты, критически оценивать их достоверность, прогнозировать изменение в новых условиях;</w:t>
      </w:r>
      <w:proofErr w:type="gramEnd"/>
      <w:r w:rsidRPr="003A2003">
        <w:rPr>
          <w:sz w:val="28"/>
          <w:szCs w:val="28"/>
        </w:rPr>
        <w:t xml:space="preserve"> </w:t>
      </w:r>
      <w:proofErr w:type="gramStart"/>
      <w:r w:rsidRPr="003A2003">
        <w:rPr>
          <w:sz w:val="28"/>
          <w:szCs w:val="28"/>
        </w:rPr>
        <w:t>давать оценку новым ситуациям, оценивать приобретенный опыт; разрабатывать план реш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ния проблемы с учетом анализа имеющихся материальных и нематериальных ресурсов; осуществлять целенаправленный поиск переноса средств и способов действия в профессиональную среду; уметь переносить знания в познавател</w:t>
      </w:r>
      <w:r w:rsidRPr="003A2003">
        <w:rPr>
          <w:sz w:val="28"/>
          <w:szCs w:val="28"/>
        </w:rPr>
        <w:t>ь</w:t>
      </w:r>
      <w:r w:rsidRPr="003A2003">
        <w:rPr>
          <w:sz w:val="28"/>
          <w:szCs w:val="28"/>
        </w:rPr>
        <w:t>ную и практическую области жизнедеятельности; уметь интегрировать знания из разных предметных областей; выдвигать новые идеи, предлагать оригинал</w:t>
      </w:r>
      <w:r w:rsidRPr="003A2003">
        <w:rPr>
          <w:sz w:val="28"/>
          <w:szCs w:val="28"/>
        </w:rPr>
        <w:t>ь</w:t>
      </w:r>
      <w:r w:rsidRPr="003A2003">
        <w:rPr>
          <w:sz w:val="28"/>
          <w:szCs w:val="28"/>
        </w:rPr>
        <w:t>ные подходы и решения;</w:t>
      </w:r>
      <w:proofErr w:type="gramEnd"/>
      <w:r w:rsidRPr="003A2003">
        <w:rPr>
          <w:sz w:val="28"/>
          <w:szCs w:val="28"/>
        </w:rPr>
        <w:t xml:space="preserve"> ставить проблемы и задачи, допускающие альтерн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тивные решения;</w:t>
      </w:r>
    </w:p>
    <w:p w:rsidR="00EE2653" w:rsidRPr="003A2003" w:rsidRDefault="00EE2653" w:rsidP="00EE2653">
      <w:pPr>
        <w:pStyle w:val="a3"/>
        <w:ind w:right="12"/>
        <w:jc w:val="both"/>
        <w:rPr>
          <w:sz w:val="28"/>
          <w:szCs w:val="28"/>
        </w:rPr>
      </w:pPr>
      <w:bookmarkStart w:id="8" w:name="sub_1813"/>
      <w:proofErr w:type="gramStart"/>
      <w:r w:rsidRPr="00B10024">
        <w:rPr>
          <w:i/>
          <w:sz w:val="28"/>
          <w:szCs w:val="28"/>
        </w:rPr>
        <w:t>работа с информацией</w:t>
      </w:r>
      <w:r w:rsidRPr="003A2003">
        <w:rPr>
          <w:sz w:val="28"/>
          <w:szCs w:val="28"/>
        </w:rPr>
        <w:t>:</w:t>
      </w:r>
      <w:bookmarkEnd w:id="8"/>
      <w:r w:rsidRPr="003A2003">
        <w:rPr>
          <w:sz w:val="28"/>
          <w:szCs w:val="28"/>
        </w:rPr>
        <w:t xml:space="preserve"> владеть навыками получения информации из источн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ков разных типов, самостоятельно осуществлять поиск, анализ, систематиз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цию и интерпретацию информации различных видов и форм представления; создавать тексты в различных форматах с учетом назначения информации и ц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левой аудитории, выбирая оптимальную форму представления и визуализации; оценивать достоверность, легитимность информации, ее соответствие прав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вым и морально-этическим нормам;</w:t>
      </w:r>
      <w:proofErr w:type="gramEnd"/>
      <w:r w:rsidRPr="003A2003">
        <w:rPr>
          <w:sz w:val="28"/>
          <w:szCs w:val="28"/>
        </w:rPr>
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пасности, гигиены, ресурсосбережения, правовых и этических норм, норм и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формационной безопасности; владеть навыками распознавания и защиты и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формации, информационной безопасности личности.</w:t>
      </w:r>
    </w:p>
    <w:p w:rsidR="00EE2653" w:rsidRPr="003A200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9" w:name="sub_1082"/>
      <w:r w:rsidRPr="003A2003">
        <w:rPr>
          <w:sz w:val="28"/>
          <w:szCs w:val="28"/>
        </w:rPr>
        <w:t>в сфере универсальных коммуникативных действий:</w:t>
      </w:r>
    </w:p>
    <w:p w:rsidR="00EE2653" w:rsidRPr="003A2003" w:rsidRDefault="00EE2653" w:rsidP="00EE2653">
      <w:pPr>
        <w:pStyle w:val="a3"/>
        <w:ind w:right="12"/>
        <w:jc w:val="both"/>
        <w:rPr>
          <w:sz w:val="28"/>
          <w:szCs w:val="28"/>
        </w:rPr>
      </w:pPr>
      <w:bookmarkStart w:id="10" w:name="sub_1821"/>
      <w:bookmarkEnd w:id="9"/>
      <w:r w:rsidRPr="003A2003">
        <w:rPr>
          <w:sz w:val="28"/>
          <w:szCs w:val="28"/>
        </w:rPr>
        <w:lastRenderedPageBreak/>
        <w:t>общение:</w:t>
      </w:r>
      <w:bookmarkEnd w:id="10"/>
      <w:r w:rsidRPr="003A2003">
        <w:rPr>
          <w:sz w:val="28"/>
          <w:szCs w:val="28"/>
        </w:rPr>
        <w:t xml:space="preserve"> осуществлять коммуникации во всех сферах жизни; распознавать н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вербальные средства общения, понимать значение социальных знаков, расп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 xml:space="preserve">знавать предпосылки конфликтных ситуаций и смягчать конфликты; владеть различными способами общения и взаимодействия; </w:t>
      </w:r>
      <w:proofErr w:type="spellStart"/>
      <w:r w:rsidRPr="003A2003">
        <w:rPr>
          <w:sz w:val="28"/>
          <w:szCs w:val="28"/>
        </w:rPr>
        <w:t>аргументированно</w:t>
      </w:r>
      <w:proofErr w:type="spellEnd"/>
      <w:r w:rsidRPr="003A2003">
        <w:rPr>
          <w:sz w:val="28"/>
          <w:szCs w:val="28"/>
        </w:rPr>
        <w:t xml:space="preserve"> вести диалог, уметь смягчать конфликтные ситуации; развернуто и логично </w:t>
      </w:r>
      <w:proofErr w:type="gramStart"/>
      <w:r w:rsidRPr="003A2003">
        <w:rPr>
          <w:sz w:val="28"/>
          <w:szCs w:val="28"/>
        </w:rPr>
        <w:t>излагать</w:t>
      </w:r>
      <w:proofErr w:type="gramEnd"/>
      <w:r w:rsidRPr="003A2003">
        <w:rPr>
          <w:sz w:val="28"/>
          <w:szCs w:val="28"/>
        </w:rPr>
        <w:t xml:space="preserve"> свою точку зрения с использованием языковых средств;</w:t>
      </w:r>
    </w:p>
    <w:p w:rsidR="00EE2653" w:rsidRPr="003A2003" w:rsidRDefault="00EE2653" w:rsidP="00EE2653">
      <w:pPr>
        <w:pStyle w:val="a3"/>
        <w:ind w:right="12"/>
        <w:jc w:val="both"/>
        <w:rPr>
          <w:sz w:val="28"/>
          <w:szCs w:val="28"/>
        </w:rPr>
      </w:pPr>
      <w:bookmarkStart w:id="11" w:name="sub_1822"/>
      <w:r w:rsidRPr="00B10024">
        <w:rPr>
          <w:i/>
          <w:sz w:val="28"/>
          <w:szCs w:val="28"/>
        </w:rPr>
        <w:t>совместная деятельность</w:t>
      </w:r>
      <w:bookmarkEnd w:id="11"/>
      <w:r w:rsidRPr="003A2003">
        <w:rPr>
          <w:sz w:val="28"/>
          <w:szCs w:val="28"/>
        </w:rPr>
        <w:t>: понимать и использовать преимущества командной и индивидуальной работы; выбирать тематику и методы совместных действий с учетом общих интересов и возможностей каждого члена коллектива; прин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мать цели совместной деятельности, организовывать и координировать дейс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вия по ее достижению: составлять план действий, распределять роли с учетом мнений участников, обсуждать результаты совместной работы; оценивать кач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ство своего вклада и каждого участника команды в общий результат по разр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ботанным критериям; предлагать новые проекты, оценивать идеи с позиции 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визны, оригинальности, практической значимости; координировать и выпо</w:t>
      </w:r>
      <w:r w:rsidRPr="003A2003">
        <w:rPr>
          <w:sz w:val="28"/>
          <w:szCs w:val="28"/>
        </w:rPr>
        <w:t>л</w:t>
      </w:r>
      <w:r w:rsidRPr="003A2003">
        <w:rPr>
          <w:sz w:val="28"/>
          <w:szCs w:val="28"/>
        </w:rPr>
        <w:t>нять работу в условиях реального, виртуального и комбинированного взаим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действия; осуществлять позитивное стратегическое поведение в различных с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туациях, проявлять творчество и воображение, быть инициативным.</w:t>
      </w:r>
    </w:p>
    <w:p w:rsidR="00EE2653" w:rsidRPr="003A200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12" w:name="sub_1083"/>
      <w:r w:rsidRPr="003A2003">
        <w:rPr>
          <w:sz w:val="28"/>
          <w:szCs w:val="28"/>
        </w:rPr>
        <w:t>в сфере универсальных регулятивных действий:</w:t>
      </w:r>
    </w:p>
    <w:p w:rsidR="00EE2653" w:rsidRPr="003A2003" w:rsidRDefault="00EE2653" w:rsidP="00EE2653">
      <w:pPr>
        <w:pStyle w:val="a3"/>
        <w:ind w:right="12"/>
        <w:jc w:val="both"/>
        <w:rPr>
          <w:sz w:val="28"/>
          <w:szCs w:val="28"/>
        </w:rPr>
      </w:pPr>
      <w:bookmarkStart w:id="13" w:name="sub_1831"/>
      <w:bookmarkEnd w:id="12"/>
      <w:proofErr w:type="gramStart"/>
      <w:r w:rsidRPr="00B10024">
        <w:rPr>
          <w:i/>
          <w:sz w:val="28"/>
          <w:szCs w:val="28"/>
        </w:rPr>
        <w:t>самоорганизация</w:t>
      </w:r>
      <w:r w:rsidRPr="003A2003">
        <w:rPr>
          <w:sz w:val="28"/>
          <w:szCs w:val="28"/>
        </w:rPr>
        <w:t>:</w:t>
      </w:r>
      <w:bookmarkEnd w:id="13"/>
      <w:r w:rsidRPr="003A2003">
        <w:rPr>
          <w:sz w:val="28"/>
          <w:szCs w:val="28"/>
        </w:rPr>
        <w:t xml:space="preserve"> самостоятельно осуществлять познавательную деятельность, выявлять проблемы, ставить и формулировать собственные задачи в образов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тельной деятельности и жизненных ситуациях; самостоятельно составлять план решения проблемы с учетом имеющихся ресурсов, собственных возможностей и предпочтений; давать оценку новым ситуациям; расширять рамки учебного предмета на основе личных предпочтений; делать осознанный выбор, аргуме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тировать его, брать ответственность за решение;</w:t>
      </w:r>
      <w:proofErr w:type="gramEnd"/>
      <w:r w:rsidRPr="003A2003">
        <w:rPr>
          <w:sz w:val="28"/>
          <w:szCs w:val="28"/>
        </w:rPr>
        <w:t xml:space="preserve"> оценивать приобретенный опыт; способствовать формированию и проявлению широкой эрудиции в ра</w:t>
      </w:r>
      <w:r w:rsidRPr="003A2003">
        <w:rPr>
          <w:sz w:val="28"/>
          <w:szCs w:val="28"/>
        </w:rPr>
        <w:t>з</w:t>
      </w:r>
      <w:r w:rsidRPr="003A2003">
        <w:rPr>
          <w:sz w:val="28"/>
          <w:szCs w:val="28"/>
        </w:rPr>
        <w:t>ных областях знаний, постоянно повышать свой образовательный и культу</w:t>
      </w:r>
      <w:r w:rsidRPr="003A2003">
        <w:rPr>
          <w:sz w:val="28"/>
          <w:szCs w:val="28"/>
        </w:rPr>
        <w:t>р</w:t>
      </w:r>
      <w:r w:rsidRPr="003A2003">
        <w:rPr>
          <w:sz w:val="28"/>
          <w:szCs w:val="28"/>
        </w:rPr>
        <w:t>ный уровень;</w:t>
      </w:r>
    </w:p>
    <w:p w:rsidR="00EE2653" w:rsidRPr="003A2003" w:rsidRDefault="00EE2653" w:rsidP="00EE2653">
      <w:pPr>
        <w:pStyle w:val="a3"/>
        <w:ind w:right="12"/>
        <w:jc w:val="both"/>
        <w:rPr>
          <w:sz w:val="28"/>
          <w:szCs w:val="28"/>
        </w:rPr>
      </w:pPr>
      <w:bookmarkStart w:id="14" w:name="sub_1832"/>
      <w:r w:rsidRPr="00B10024">
        <w:rPr>
          <w:i/>
          <w:sz w:val="28"/>
          <w:szCs w:val="28"/>
        </w:rPr>
        <w:t>самоконтроль</w:t>
      </w:r>
      <w:r w:rsidRPr="003A2003">
        <w:rPr>
          <w:sz w:val="28"/>
          <w:szCs w:val="28"/>
        </w:rPr>
        <w:t>:</w:t>
      </w:r>
      <w:bookmarkEnd w:id="14"/>
      <w:r w:rsidRPr="003A2003">
        <w:rPr>
          <w:sz w:val="28"/>
          <w:szCs w:val="28"/>
        </w:rPr>
        <w:t xml:space="preserve"> давать оценку новым ситуациям, вносить коррективы в де</w:t>
      </w:r>
      <w:r w:rsidRPr="003A2003">
        <w:rPr>
          <w:sz w:val="28"/>
          <w:szCs w:val="28"/>
        </w:rPr>
        <w:t>я</w:t>
      </w:r>
      <w:r w:rsidRPr="003A2003">
        <w:rPr>
          <w:sz w:val="28"/>
          <w:szCs w:val="28"/>
        </w:rPr>
        <w:t>тельность, оценивать соответствие результатов целям; владеть навыками п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 уметь оценивать риски и своевр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менно принимать решения по их снижению;</w:t>
      </w:r>
    </w:p>
    <w:p w:rsidR="00EE2653" w:rsidRPr="003A2003" w:rsidRDefault="00EE2653" w:rsidP="00EE2653">
      <w:pPr>
        <w:pStyle w:val="a3"/>
        <w:ind w:right="12"/>
        <w:jc w:val="both"/>
        <w:rPr>
          <w:sz w:val="28"/>
          <w:szCs w:val="28"/>
        </w:rPr>
      </w:pPr>
      <w:bookmarkStart w:id="15" w:name="sub_1833"/>
      <w:proofErr w:type="gramStart"/>
      <w:r w:rsidRPr="00B10024">
        <w:rPr>
          <w:i/>
          <w:sz w:val="28"/>
          <w:szCs w:val="28"/>
        </w:rPr>
        <w:t xml:space="preserve">эмоциональный интеллект, предполагающий </w:t>
      </w:r>
      <w:proofErr w:type="spellStart"/>
      <w:r w:rsidRPr="00B10024">
        <w:rPr>
          <w:i/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>:</w:t>
      </w:r>
      <w:bookmarkEnd w:id="15"/>
      <w:r w:rsidRPr="003A2003">
        <w:rPr>
          <w:sz w:val="28"/>
          <w:szCs w:val="28"/>
        </w:rPr>
        <w:t xml:space="preserve"> самосозн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ния, включающего способность понимать свое эмоциональное состояние, в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деть направления развития собственной эмоциональной сферы, быть увере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ным в себе; саморегулирования, включающего самоконтроль, умение прин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мать ответственность за свое поведение, способность адаптироваться к эм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циональным изменениям и проявлять гибкость, быть открытым новому; вну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ренней мотивации, включающей стремление к достижению цели и успеху, о</w:t>
      </w:r>
      <w:r w:rsidRPr="003A2003">
        <w:rPr>
          <w:sz w:val="28"/>
          <w:szCs w:val="28"/>
        </w:rPr>
        <w:t>п</w:t>
      </w:r>
      <w:r w:rsidRPr="003A2003">
        <w:rPr>
          <w:sz w:val="28"/>
          <w:szCs w:val="28"/>
        </w:rPr>
        <w:t>тимизм, инициативность, умение действовать, исходя из своих возможностей;</w:t>
      </w:r>
      <w:proofErr w:type="gramEnd"/>
      <w:r w:rsidRPr="003A2003">
        <w:rPr>
          <w:sz w:val="28"/>
          <w:szCs w:val="28"/>
        </w:rPr>
        <w:t xml:space="preserve"> </w:t>
      </w:r>
      <w:proofErr w:type="spellStart"/>
      <w:r w:rsidRPr="003A2003">
        <w:rPr>
          <w:sz w:val="28"/>
          <w:szCs w:val="28"/>
        </w:rPr>
        <w:t>эмпатии</w:t>
      </w:r>
      <w:proofErr w:type="spellEnd"/>
      <w:r w:rsidRPr="003A2003">
        <w:rPr>
          <w:sz w:val="28"/>
          <w:szCs w:val="28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</w:t>
      </w:r>
      <w:r w:rsidRPr="003A2003">
        <w:rPr>
          <w:sz w:val="28"/>
          <w:szCs w:val="28"/>
        </w:rPr>
        <w:lastRenderedPageBreak/>
        <w:t>сопереживанию; социальных навыков, включающих способность выстраивать отношения с другими людьми, заботиться, проявлять интерес и разрешать ко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фликты;</w:t>
      </w:r>
    </w:p>
    <w:p w:rsidR="00EE2653" w:rsidRPr="003A2003" w:rsidRDefault="00EE2653" w:rsidP="00EE2653">
      <w:pPr>
        <w:pStyle w:val="a3"/>
        <w:ind w:right="12"/>
        <w:jc w:val="both"/>
        <w:rPr>
          <w:sz w:val="28"/>
          <w:szCs w:val="28"/>
        </w:rPr>
      </w:pPr>
      <w:bookmarkStart w:id="16" w:name="sub_1834"/>
      <w:r w:rsidRPr="00B10024">
        <w:rPr>
          <w:i/>
          <w:sz w:val="28"/>
          <w:szCs w:val="28"/>
        </w:rPr>
        <w:t>принятие себя и других людей</w:t>
      </w:r>
      <w:r w:rsidRPr="003A2003">
        <w:rPr>
          <w:sz w:val="28"/>
          <w:szCs w:val="28"/>
        </w:rPr>
        <w:t>:</w:t>
      </w:r>
      <w:bookmarkEnd w:id="16"/>
      <w:r w:rsidRPr="003A2003">
        <w:rPr>
          <w:sz w:val="28"/>
          <w:szCs w:val="28"/>
        </w:rPr>
        <w:t xml:space="preserve"> принимать себя, понимая свои недостатки и до</w:t>
      </w:r>
      <w:r w:rsidRPr="003A2003">
        <w:rPr>
          <w:sz w:val="28"/>
          <w:szCs w:val="28"/>
        </w:rPr>
        <w:t>с</w:t>
      </w:r>
      <w:r w:rsidRPr="003A2003">
        <w:rPr>
          <w:sz w:val="28"/>
          <w:szCs w:val="28"/>
        </w:rPr>
        <w:t>тоинства; принимать мотивы и аргументы других людей при анализе результ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тов деятельности; признавать свое право и право других людей на ошибки; ра</w:t>
      </w:r>
      <w:r w:rsidRPr="003A2003">
        <w:rPr>
          <w:sz w:val="28"/>
          <w:szCs w:val="28"/>
        </w:rPr>
        <w:t>з</w:t>
      </w:r>
      <w:r w:rsidRPr="003A2003">
        <w:rPr>
          <w:sz w:val="28"/>
          <w:szCs w:val="28"/>
        </w:rPr>
        <w:t>вивать способность понимать мир с позиции другого человека;</w:t>
      </w:r>
    </w:p>
    <w:p w:rsidR="00AD5FC1" w:rsidRPr="00485417" w:rsidRDefault="002D425C" w:rsidP="00485417">
      <w:pPr>
        <w:pStyle w:val="a3"/>
        <w:ind w:right="29" w:firstLine="709"/>
        <w:jc w:val="both"/>
        <w:rPr>
          <w:i/>
          <w:sz w:val="28"/>
          <w:szCs w:val="28"/>
        </w:rPr>
      </w:pPr>
      <w:r w:rsidRPr="00485417">
        <w:rPr>
          <w:i/>
          <w:sz w:val="28"/>
          <w:szCs w:val="28"/>
        </w:rPr>
        <w:t>предметных: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17" w:name="sub_10912"/>
      <w:bookmarkStart w:id="18" w:name="sub_1991"/>
      <w:r w:rsidRPr="00EE2653">
        <w:rPr>
          <w:sz w:val="28"/>
          <w:szCs w:val="28"/>
        </w:rPr>
        <w:t>знание основ законодательства Российской Федерации, обеспечивающих национальную безопасность и защиту населения от внешних и внутренних у</w:t>
      </w:r>
      <w:r w:rsidRPr="00EE2653">
        <w:rPr>
          <w:sz w:val="28"/>
          <w:szCs w:val="28"/>
        </w:rPr>
        <w:t>г</w:t>
      </w:r>
      <w:r w:rsidRPr="00EE2653">
        <w:rPr>
          <w:sz w:val="28"/>
          <w:szCs w:val="28"/>
        </w:rPr>
        <w:t xml:space="preserve">роз; </w:t>
      </w:r>
      <w:proofErr w:type="spellStart"/>
      <w:r w:rsidRPr="00EE2653">
        <w:rPr>
          <w:sz w:val="28"/>
          <w:szCs w:val="28"/>
        </w:rPr>
        <w:t>сформированность</w:t>
      </w:r>
      <w:proofErr w:type="spellEnd"/>
      <w:r w:rsidRPr="00EE2653">
        <w:rPr>
          <w:sz w:val="28"/>
          <w:szCs w:val="28"/>
        </w:rPr>
        <w:t xml:space="preserve"> представлений о государственной политике в области обеспечения государственной и общественной безопасности, защиты населения и территорий от чрезвычайных ситуаций различного характера;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EE2653">
        <w:rPr>
          <w:sz w:val="28"/>
          <w:szCs w:val="28"/>
        </w:rPr>
        <w:t>знание задач и основных принципов организации Единой системы пред</w:t>
      </w:r>
      <w:r w:rsidRPr="00EE2653">
        <w:rPr>
          <w:sz w:val="28"/>
          <w:szCs w:val="28"/>
        </w:rPr>
        <w:t>у</w:t>
      </w:r>
      <w:r w:rsidRPr="00EE2653">
        <w:rPr>
          <w:sz w:val="28"/>
          <w:szCs w:val="28"/>
        </w:rPr>
        <w:t>преждения и ликвидации последствий чрезвычайных ситуаций, прав и обяза</w:t>
      </w:r>
      <w:r w:rsidRPr="00EE2653">
        <w:rPr>
          <w:sz w:val="28"/>
          <w:szCs w:val="28"/>
        </w:rPr>
        <w:t>н</w:t>
      </w:r>
      <w:r w:rsidRPr="00EE2653">
        <w:rPr>
          <w:sz w:val="28"/>
          <w:szCs w:val="28"/>
        </w:rPr>
        <w:t>ностей гражданина в этой области; прав и обязанностей гражданин в области гражданской обороны; знание о действиях по сигналам гражданской обороны;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spellStart"/>
      <w:r w:rsidRPr="00EE2653">
        <w:rPr>
          <w:sz w:val="28"/>
          <w:szCs w:val="28"/>
        </w:rPr>
        <w:t>сформированность</w:t>
      </w:r>
      <w:proofErr w:type="spellEnd"/>
      <w:r w:rsidRPr="00EE2653">
        <w:rPr>
          <w:sz w:val="28"/>
          <w:szCs w:val="28"/>
        </w:rPr>
        <w:t xml:space="preserve"> представлений о роли России в современном мире; угрозах военного характера; роли Вооруженных Сил Российской Федерации в обеспечении защиты государства; знание положений Общевоинских уставов Вооруженных Сил Российской Федерации;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spellStart"/>
      <w:r w:rsidRPr="00EE2653">
        <w:rPr>
          <w:sz w:val="28"/>
          <w:szCs w:val="28"/>
        </w:rPr>
        <w:t>сформированность</w:t>
      </w:r>
      <w:proofErr w:type="spellEnd"/>
      <w:r w:rsidRPr="00EE2653">
        <w:rPr>
          <w:sz w:val="28"/>
          <w:szCs w:val="28"/>
        </w:rPr>
        <w:t xml:space="preserve"> знаний об элементах начальной военной подготовки (включая общевоинские уставы, основы строевой, тактической, огневой, инж</w:t>
      </w:r>
      <w:r w:rsidRPr="00EE2653">
        <w:rPr>
          <w:sz w:val="28"/>
          <w:szCs w:val="28"/>
        </w:rPr>
        <w:t>е</w:t>
      </w:r>
      <w:r w:rsidRPr="00EE2653">
        <w:rPr>
          <w:sz w:val="28"/>
          <w:szCs w:val="28"/>
        </w:rPr>
        <w:t>нерной, военно-медицинской и технической подготовки), правилах оказания первой помощи в условиях ведения боевых действий, овладение знаниями тр</w:t>
      </w:r>
      <w:r w:rsidRPr="00EE2653">
        <w:rPr>
          <w:sz w:val="28"/>
          <w:szCs w:val="28"/>
        </w:rPr>
        <w:t>е</w:t>
      </w:r>
      <w:r w:rsidRPr="00EE2653">
        <w:rPr>
          <w:sz w:val="28"/>
          <w:szCs w:val="28"/>
        </w:rPr>
        <w:t>бований безопасности при обращении со стрелковым оружием;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spellStart"/>
      <w:r w:rsidRPr="00EE2653">
        <w:rPr>
          <w:sz w:val="28"/>
          <w:szCs w:val="28"/>
        </w:rPr>
        <w:t>сформированность</w:t>
      </w:r>
      <w:proofErr w:type="spellEnd"/>
      <w:r w:rsidRPr="00EE2653">
        <w:rPr>
          <w:sz w:val="28"/>
          <w:szCs w:val="28"/>
        </w:rPr>
        <w:t xml:space="preserve"> представлений о боевых свойствах и поражающем действии оружия массового поражения, а также способах защиты от него;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spellStart"/>
      <w:r w:rsidRPr="00EE2653">
        <w:rPr>
          <w:sz w:val="28"/>
          <w:szCs w:val="28"/>
        </w:rPr>
        <w:t>сформированность</w:t>
      </w:r>
      <w:proofErr w:type="spellEnd"/>
      <w:r w:rsidRPr="00EE2653">
        <w:rPr>
          <w:sz w:val="28"/>
          <w:szCs w:val="28"/>
        </w:rPr>
        <w:t xml:space="preserve"> представлений о применении беспилотных летател</w:t>
      </w:r>
      <w:r w:rsidRPr="00EE2653">
        <w:rPr>
          <w:sz w:val="28"/>
          <w:szCs w:val="28"/>
        </w:rPr>
        <w:t>ь</w:t>
      </w:r>
      <w:r w:rsidRPr="00EE2653">
        <w:rPr>
          <w:sz w:val="28"/>
          <w:szCs w:val="28"/>
        </w:rPr>
        <w:t>ных аппаратов и морских беспилотных аппаратов; понимание о возможностях применения современных достижений научно-технического прогресса в усл</w:t>
      </w:r>
      <w:r w:rsidRPr="00EE2653">
        <w:rPr>
          <w:sz w:val="28"/>
          <w:szCs w:val="28"/>
        </w:rPr>
        <w:t>о</w:t>
      </w:r>
      <w:r w:rsidRPr="00EE2653">
        <w:rPr>
          <w:sz w:val="28"/>
          <w:szCs w:val="28"/>
        </w:rPr>
        <w:t>виях современного боя;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spellStart"/>
      <w:r w:rsidRPr="00EE2653">
        <w:rPr>
          <w:sz w:val="28"/>
          <w:szCs w:val="28"/>
        </w:rPr>
        <w:t>сформированность</w:t>
      </w:r>
      <w:proofErr w:type="spellEnd"/>
      <w:r w:rsidRPr="00EE2653">
        <w:rPr>
          <w:sz w:val="28"/>
          <w:szCs w:val="28"/>
        </w:rPr>
        <w:t xml:space="preserve"> необходимого уровня военных знаний как фактора построения профессиональной траектории, в том числе в образовательных о</w:t>
      </w:r>
      <w:r w:rsidRPr="00EE2653">
        <w:rPr>
          <w:sz w:val="28"/>
          <w:szCs w:val="28"/>
        </w:rPr>
        <w:t>р</w:t>
      </w:r>
      <w:r w:rsidRPr="00EE2653">
        <w:rPr>
          <w:sz w:val="28"/>
          <w:szCs w:val="28"/>
        </w:rPr>
        <w:t>ганизациях, осуществляющих подготовку кадров в интересах обороны и без</w:t>
      </w:r>
      <w:r w:rsidRPr="00EE2653">
        <w:rPr>
          <w:sz w:val="28"/>
          <w:szCs w:val="28"/>
        </w:rPr>
        <w:t>о</w:t>
      </w:r>
      <w:r w:rsidRPr="00EE2653">
        <w:rPr>
          <w:sz w:val="28"/>
          <w:szCs w:val="28"/>
        </w:rPr>
        <w:t>пасности государства, обеспечении законности и правопорядка;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spellStart"/>
      <w:r w:rsidRPr="00EE2653">
        <w:rPr>
          <w:sz w:val="28"/>
          <w:szCs w:val="28"/>
        </w:rPr>
        <w:t>сформированность</w:t>
      </w:r>
      <w:proofErr w:type="spellEnd"/>
      <w:r w:rsidRPr="00EE2653">
        <w:rPr>
          <w:sz w:val="28"/>
          <w:szCs w:val="28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</w:t>
      </w:r>
      <w:r w:rsidRPr="00EE2653">
        <w:rPr>
          <w:sz w:val="28"/>
          <w:szCs w:val="28"/>
        </w:rPr>
        <w:t>о</w:t>
      </w:r>
      <w:r w:rsidRPr="00EE2653">
        <w:rPr>
          <w:sz w:val="28"/>
          <w:szCs w:val="28"/>
        </w:rPr>
        <w:t>собов их применения в собственном поведении;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spellStart"/>
      <w:r w:rsidRPr="00EE2653">
        <w:rPr>
          <w:sz w:val="28"/>
          <w:szCs w:val="28"/>
        </w:rPr>
        <w:t>сформированность</w:t>
      </w:r>
      <w:proofErr w:type="spellEnd"/>
      <w:r w:rsidRPr="00EE2653">
        <w:rPr>
          <w:sz w:val="28"/>
          <w:szCs w:val="28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</w:t>
      </w:r>
      <w:r w:rsidRPr="00EE2653">
        <w:rPr>
          <w:sz w:val="28"/>
          <w:szCs w:val="28"/>
        </w:rPr>
        <w:t>у</w:t>
      </w:r>
      <w:r w:rsidRPr="00EE2653">
        <w:rPr>
          <w:sz w:val="28"/>
          <w:szCs w:val="28"/>
        </w:rPr>
        <w:t>преждения опасных ситуаций; знание порядка действий в чрезвычайных ситу</w:t>
      </w:r>
      <w:r w:rsidRPr="00EE2653">
        <w:rPr>
          <w:sz w:val="28"/>
          <w:szCs w:val="28"/>
        </w:rPr>
        <w:t>а</w:t>
      </w:r>
      <w:r w:rsidRPr="00EE2653">
        <w:rPr>
          <w:sz w:val="28"/>
          <w:szCs w:val="28"/>
        </w:rPr>
        <w:t>циях;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spellStart"/>
      <w:r w:rsidRPr="00EE2653">
        <w:rPr>
          <w:sz w:val="28"/>
          <w:szCs w:val="28"/>
        </w:rPr>
        <w:lastRenderedPageBreak/>
        <w:t>сформированность</w:t>
      </w:r>
      <w:proofErr w:type="spellEnd"/>
      <w:r w:rsidRPr="00EE2653">
        <w:rPr>
          <w:sz w:val="28"/>
          <w:szCs w:val="28"/>
        </w:rPr>
        <w:t xml:space="preserve"> представлений о важности соблюд</w:t>
      </w:r>
      <w:r w:rsidRPr="00EE2653">
        <w:rPr>
          <w:sz w:val="28"/>
          <w:szCs w:val="28"/>
        </w:rPr>
        <w:t>е</w:t>
      </w:r>
      <w:r w:rsidRPr="00EE2653">
        <w:rPr>
          <w:sz w:val="28"/>
          <w:szCs w:val="28"/>
        </w:rPr>
        <w:t>ния </w:t>
      </w:r>
      <w:hyperlink r:id="rId8" w:anchor="/document/1305770/entry/1000" w:history="1">
        <w:r w:rsidRPr="00EE2653">
          <w:rPr>
            <w:sz w:val="28"/>
            <w:szCs w:val="28"/>
          </w:rPr>
          <w:t>правил</w:t>
        </w:r>
      </w:hyperlink>
      <w:r w:rsidRPr="00EE2653">
        <w:rPr>
          <w:sz w:val="28"/>
          <w:szCs w:val="28"/>
        </w:rPr>
        <w:t> дорожного движения всеми участниками движения. Знание правил безопасного поведения на транспорте, умение применять их на практике, зн</w:t>
      </w:r>
      <w:r w:rsidRPr="00EE2653">
        <w:rPr>
          <w:sz w:val="28"/>
          <w:szCs w:val="28"/>
        </w:rPr>
        <w:t>а</w:t>
      </w:r>
      <w:r w:rsidRPr="00EE2653">
        <w:rPr>
          <w:sz w:val="28"/>
          <w:szCs w:val="28"/>
        </w:rPr>
        <w:t>ние о порядке действий в опасных и чрезвычайных ситуациях на транспорте;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EE2653">
        <w:rPr>
          <w:sz w:val="28"/>
          <w:szCs w:val="28"/>
        </w:rPr>
        <w:t>овладение знаниями о способах безопасного поведения в природной ср</w:t>
      </w:r>
      <w:r w:rsidRPr="00EE2653">
        <w:rPr>
          <w:sz w:val="28"/>
          <w:szCs w:val="28"/>
        </w:rPr>
        <w:t>е</w:t>
      </w:r>
      <w:r w:rsidRPr="00EE2653">
        <w:rPr>
          <w:sz w:val="28"/>
          <w:szCs w:val="28"/>
        </w:rPr>
        <w:t>де; умением применять их на практике; знание порядка действий при чрезв</w:t>
      </w:r>
      <w:r w:rsidRPr="00EE2653">
        <w:rPr>
          <w:sz w:val="28"/>
          <w:szCs w:val="28"/>
        </w:rPr>
        <w:t>ы</w:t>
      </w:r>
      <w:r w:rsidRPr="00EE2653">
        <w:rPr>
          <w:sz w:val="28"/>
          <w:szCs w:val="28"/>
        </w:rPr>
        <w:t xml:space="preserve">чайных ситуациях природного характера; </w:t>
      </w:r>
      <w:proofErr w:type="spellStart"/>
      <w:r w:rsidRPr="00EE2653">
        <w:rPr>
          <w:sz w:val="28"/>
          <w:szCs w:val="28"/>
        </w:rPr>
        <w:t>сформированность</w:t>
      </w:r>
      <w:proofErr w:type="spellEnd"/>
      <w:r w:rsidRPr="00EE2653">
        <w:rPr>
          <w:sz w:val="28"/>
          <w:szCs w:val="28"/>
        </w:rPr>
        <w:t xml:space="preserve"> представлений об экологической безопасности, ценности бережного отношения к природе, р</w:t>
      </w:r>
      <w:r w:rsidRPr="00EE2653">
        <w:rPr>
          <w:sz w:val="28"/>
          <w:szCs w:val="28"/>
        </w:rPr>
        <w:t>а</w:t>
      </w:r>
      <w:r w:rsidRPr="00EE2653">
        <w:rPr>
          <w:sz w:val="28"/>
          <w:szCs w:val="28"/>
        </w:rPr>
        <w:t>зумного природопользования;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EE2653">
        <w:rPr>
          <w:sz w:val="28"/>
          <w:szCs w:val="28"/>
        </w:rPr>
        <w:t>знание основ пожарной безопасности; умение применять их на практике для предупреждения пожаров; знание порядка действий при угрозе пожара и пожаре в быту, общественных местах, на транспорте, в природной среде; зн</w:t>
      </w:r>
      <w:r w:rsidRPr="00EE2653">
        <w:rPr>
          <w:sz w:val="28"/>
          <w:szCs w:val="28"/>
        </w:rPr>
        <w:t>а</w:t>
      </w:r>
      <w:r w:rsidRPr="00EE2653">
        <w:rPr>
          <w:sz w:val="28"/>
          <w:szCs w:val="28"/>
        </w:rPr>
        <w:t>ние прав и обязанностей граждан в области пожарной безопасности;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EE2653">
        <w:rPr>
          <w:sz w:val="28"/>
          <w:szCs w:val="28"/>
        </w:rPr>
        <w:t xml:space="preserve">владение основами медицинских знаний: владение приемами оказания первой помощи при неотложных состояниях; </w:t>
      </w:r>
      <w:proofErr w:type="spellStart"/>
      <w:r w:rsidRPr="00EE2653">
        <w:rPr>
          <w:sz w:val="28"/>
          <w:szCs w:val="28"/>
        </w:rPr>
        <w:t>сформированность</w:t>
      </w:r>
      <w:proofErr w:type="spellEnd"/>
      <w:r w:rsidRPr="00EE2653">
        <w:rPr>
          <w:sz w:val="28"/>
          <w:szCs w:val="28"/>
        </w:rPr>
        <w:t xml:space="preserve"> представлений об инфекционных и неинфекционных заболеваниях, способах профилактики; </w:t>
      </w:r>
      <w:proofErr w:type="spellStart"/>
      <w:r w:rsidRPr="00EE2653">
        <w:rPr>
          <w:sz w:val="28"/>
          <w:szCs w:val="28"/>
        </w:rPr>
        <w:t>сформированность</w:t>
      </w:r>
      <w:proofErr w:type="spellEnd"/>
      <w:r w:rsidRPr="00EE2653">
        <w:rPr>
          <w:sz w:val="28"/>
          <w:szCs w:val="28"/>
        </w:rPr>
        <w:t xml:space="preserve"> представлений о здоровом образе жизни и его роли в сохр</w:t>
      </w:r>
      <w:r w:rsidRPr="00EE2653">
        <w:rPr>
          <w:sz w:val="28"/>
          <w:szCs w:val="28"/>
        </w:rPr>
        <w:t>а</w:t>
      </w:r>
      <w:r w:rsidRPr="00EE2653">
        <w:rPr>
          <w:sz w:val="28"/>
          <w:szCs w:val="28"/>
        </w:rPr>
        <w:t>нении психического и физического здоровья, негативного отношения к вре</w:t>
      </w:r>
      <w:r w:rsidRPr="00EE2653">
        <w:rPr>
          <w:sz w:val="28"/>
          <w:szCs w:val="28"/>
        </w:rPr>
        <w:t>д</w:t>
      </w:r>
      <w:r w:rsidRPr="00EE2653">
        <w:rPr>
          <w:sz w:val="28"/>
          <w:szCs w:val="28"/>
        </w:rPr>
        <w:t>ным привычкам; знания о необходимых действиях при чрезвычайных ситуац</w:t>
      </w:r>
      <w:r w:rsidRPr="00EE2653">
        <w:rPr>
          <w:sz w:val="28"/>
          <w:szCs w:val="28"/>
        </w:rPr>
        <w:t>и</w:t>
      </w:r>
      <w:r w:rsidRPr="00EE2653">
        <w:rPr>
          <w:sz w:val="28"/>
          <w:szCs w:val="28"/>
        </w:rPr>
        <w:t>ях биолого-социального и военного характера;</w:t>
      </w:r>
      <w:proofErr w:type="gramEnd"/>
      <w:r w:rsidRPr="00EE2653">
        <w:rPr>
          <w:sz w:val="28"/>
          <w:szCs w:val="28"/>
        </w:rPr>
        <w:t xml:space="preserve"> умение применять табельные и подручные средства </w:t>
      </w:r>
      <w:proofErr w:type="gramStart"/>
      <w:r w:rsidRPr="00EE2653">
        <w:rPr>
          <w:sz w:val="28"/>
          <w:szCs w:val="28"/>
        </w:rPr>
        <w:t>для</w:t>
      </w:r>
      <w:proofErr w:type="gramEnd"/>
      <w:r w:rsidRPr="00EE2653">
        <w:rPr>
          <w:sz w:val="28"/>
          <w:szCs w:val="28"/>
        </w:rPr>
        <w:t xml:space="preserve"> </w:t>
      </w:r>
      <w:proofErr w:type="gramStart"/>
      <w:r w:rsidRPr="00EE2653">
        <w:rPr>
          <w:sz w:val="28"/>
          <w:szCs w:val="28"/>
        </w:rPr>
        <w:t>само</w:t>
      </w:r>
      <w:proofErr w:type="gramEnd"/>
      <w:r w:rsidRPr="00EE2653">
        <w:rPr>
          <w:sz w:val="28"/>
          <w:szCs w:val="28"/>
        </w:rPr>
        <w:t>- и взаимопомощи;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EE2653">
        <w:rPr>
          <w:sz w:val="28"/>
          <w:szCs w:val="28"/>
        </w:rPr>
        <w:t>знание основ безопасного, конструктивного общения,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spellStart"/>
      <w:r w:rsidRPr="00EE2653">
        <w:rPr>
          <w:sz w:val="28"/>
          <w:szCs w:val="28"/>
        </w:rPr>
        <w:t>сформированность</w:t>
      </w:r>
      <w:proofErr w:type="spellEnd"/>
      <w:r w:rsidRPr="00EE2653">
        <w:rPr>
          <w:sz w:val="28"/>
          <w:szCs w:val="28"/>
        </w:rPr>
        <w:t xml:space="preserve">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опасности в цифровой среде (в том числе криминального характера, опасности вовлечения в дестру</w:t>
      </w:r>
      <w:r w:rsidRPr="00EE2653">
        <w:rPr>
          <w:sz w:val="28"/>
          <w:szCs w:val="28"/>
        </w:rPr>
        <w:t>к</w:t>
      </w:r>
      <w:r w:rsidRPr="00EE2653">
        <w:rPr>
          <w:sz w:val="28"/>
          <w:szCs w:val="28"/>
        </w:rPr>
        <w:t>тивную деятельность) и противодействовать им;</w:t>
      </w:r>
    </w:p>
    <w:p w:rsidR="00EE2653" w:rsidRPr="00EE2653" w:rsidRDefault="00EE2653" w:rsidP="00EE265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spellStart"/>
      <w:proofErr w:type="gramStart"/>
      <w:r w:rsidRPr="00EE2653">
        <w:rPr>
          <w:sz w:val="28"/>
          <w:szCs w:val="28"/>
        </w:rPr>
        <w:t>сформированность</w:t>
      </w:r>
      <w:proofErr w:type="spellEnd"/>
      <w:r w:rsidRPr="00EE2653">
        <w:rPr>
          <w:sz w:val="28"/>
          <w:szCs w:val="28"/>
        </w:rPr>
        <w:t xml:space="preserve"> представлений об опасности и негативном влиянии на жизнь личности, общества, государства деструктивной идеологии, в том числе экстремизма, терроризма; овладение знаниями о роли государства в против</w:t>
      </w:r>
      <w:r w:rsidRPr="00EE2653">
        <w:rPr>
          <w:sz w:val="28"/>
          <w:szCs w:val="28"/>
        </w:rPr>
        <w:t>о</w:t>
      </w:r>
      <w:r w:rsidRPr="00EE2653">
        <w:rPr>
          <w:sz w:val="28"/>
          <w:szCs w:val="28"/>
        </w:rPr>
        <w:t>действии терроризму; умение различать приемы вовлечения в деструктивные сообщества, экстремистскую и террористическую деятельность и противоде</w:t>
      </w:r>
      <w:r w:rsidRPr="00EE2653">
        <w:rPr>
          <w:sz w:val="28"/>
          <w:szCs w:val="28"/>
        </w:rPr>
        <w:t>й</w:t>
      </w:r>
      <w:r w:rsidRPr="00EE2653">
        <w:rPr>
          <w:sz w:val="28"/>
          <w:szCs w:val="28"/>
        </w:rPr>
        <w:t>ствовать им; знание порядка действий при объявлении разного уровня террор</w:t>
      </w:r>
      <w:r w:rsidRPr="00EE2653">
        <w:rPr>
          <w:sz w:val="28"/>
          <w:szCs w:val="28"/>
        </w:rPr>
        <w:t>и</w:t>
      </w:r>
      <w:r w:rsidRPr="00EE2653">
        <w:rPr>
          <w:sz w:val="28"/>
          <w:szCs w:val="28"/>
        </w:rPr>
        <w:t>стической опасности, при угрозе совершения террористического акта;</w:t>
      </w:r>
      <w:proofErr w:type="gramEnd"/>
      <w:r w:rsidRPr="00EE2653">
        <w:rPr>
          <w:sz w:val="28"/>
          <w:szCs w:val="28"/>
        </w:rPr>
        <w:t xml:space="preserve"> </w:t>
      </w:r>
      <w:proofErr w:type="gramStart"/>
      <w:r w:rsidRPr="00EE2653">
        <w:rPr>
          <w:sz w:val="28"/>
          <w:szCs w:val="28"/>
        </w:rPr>
        <w:t>сове</w:t>
      </w:r>
      <w:r w:rsidRPr="00EE2653">
        <w:rPr>
          <w:sz w:val="28"/>
          <w:szCs w:val="28"/>
        </w:rPr>
        <w:t>р</w:t>
      </w:r>
      <w:r w:rsidRPr="00EE2653">
        <w:rPr>
          <w:sz w:val="28"/>
          <w:szCs w:val="28"/>
        </w:rPr>
        <w:t>шении</w:t>
      </w:r>
      <w:proofErr w:type="gramEnd"/>
      <w:r w:rsidRPr="00EE2653">
        <w:rPr>
          <w:sz w:val="28"/>
          <w:szCs w:val="28"/>
        </w:rPr>
        <w:t xml:space="preserve"> террористического акта; проведении </w:t>
      </w:r>
      <w:proofErr w:type="spellStart"/>
      <w:r w:rsidRPr="00EE2653">
        <w:rPr>
          <w:sz w:val="28"/>
          <w:szCs w:val="28"/>
        </w:rPr>
        <w:t>контртеррористической</w:t>
      </w:r>
      <w:proofErr w:type="spellEnd"/>
      <w:r w:rsidRPr="00EE2653">
        <w:rPr>
          <w:sz w:val="28"/>
          <w:szCs w:val="28"/>
        </w:rPr>
        <w:t xml:space="preserve"> операции.</w:t>
      </w:r>
    </w:p>
    <w:bookmarkEnd w:id="17"/>
    <w:bookmarkEnd w:id="18"/>
    <w:p w:rsidR="00F13332" w:rsidRPr="00B951D2" w:rsidRDefault="00F13332" w:rsidP="00F13332">
      <w:pPr>
        <w:pStyle w:val="a3"/>
        <w:ind w:right="29" w:firstLine="708"/>
        <w:jc w:val="both"/>
        <w:rPr>
          <w:sz w:val="28"/>
          <w:szCs w:val="28"/>
        </w:rPr>
      </w:pPr>
      <w:r w:rsidRPr="00F13332">
        <w:rPr>
          <w:sz w:val="28"/>
          <w:szCs w:val="28"/>
        </w:rPr>
        <w:t>В результате освоения учебной дисциплины «Русский язык» обучающи</w:t>
      </w:r>
      <w:r w:rsidRPr="00F13332">
        <w:rPr>
          <w:sz w:val="28"/>
          <w:szCs w:val="28"/>
        </w:rPr>
        <w:t>е</w:t>
      </w:r>
      <w:r w:rsidRPr="00F13332">
        <w:rPr>
          <w:sz w:val="28"/>
          <w:szCs w:val="28"/>
        </w:rPr>
        <w:t xml:space="preserve">ся </w:t>
      </w:r>
      <w:r w:rsidRPr="00B951D2">
        <w:rPr>
          <w:sz w:val="28"/>
          <w:szCs w:val="28"/>
        </w:rPr>
        <w:t xml:space="preserve">должны: </w:t>
      </w:r>
    </w:p>
    <w:p w:rsidR="002D425C" w:rsidRPr="00B951D2" w:rsidRDefault="002D425C" w:rsidP="002D425C">
      <w:pPr>
        <w:pStyle w:val="a3"/>
        <w:ind w:right="29" w:firstLine="709"/>
        <w:jc w:val="both"/>
        <w:rPr>
          <w:i/>
          <w:sz w:val="28"/>
          <w:szCs w:val="28"/>
        </w:rPr>
      </w:pPr>
      <w:r w:rsidRPr="00B951D2">
        <w:rPr>
          <w:i/>
          <w:sz w:val="28"/>
          <w:szCs w:val="28"/>
        </w:rPr>
        <w:t xml:space="preserve">Знать: </w:t>
      </w:r>
    </w:p>
    <w:p w:rsidR="00B951D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B951D2">
        <w:rPr>
          <w:sz w:val="28"/>
          <w:szCs w:val="28"/>
        </w:rPr>
        <w:t>принципы обеспечения устойчивости объектов экономики, прогнозир</w:t>
      </w:r>
      <w:r w:rsidRPr="00B951D2">
        <w:rPr>
          <w:sz w:val="28"/>
          <w:szCs w:val="28"/>
        </w:rPr>
        <w:t>о</w:t>
      </w:r>
      <w:r w:rsidRPr="00B951D2">
        <w:rPr>
          <w:sz w:val="28"/>
          <w:szCs w:val="28"/>
        </w:rPr>
        <w:t>вания развития событий и оценки последствий при техногенных чрезвычайных ситуациях и стихийных явлениях, в том числе в условиях противодействия те</w:t>
      </w:r>
      <w:r w:rsidRPr="00B951D2">
        <w:rPr>
          <w:sz w:val="28"/>
          <w:szCs w:val="28"/>
        </w:rPr>
        <w:t>р</w:t>
      </w:r>
      <w:r w:rsidRPr="00B951D2">
        <w:rPr>
          <w:sz w:val="28"/>
          <w:szCs w:val="28"/>
        </w:rPr>
        <w:t xml:space="preserve">роризму как серьезной угрозе национальной безопасности России; </w:t>
      </w:r>
    </w:p>
    <w:p w:rsidR="00B951D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B951D2">
        <w:rPr>
          <w:sz w:val="28"/>
          <w:szCs w:val="28"/>
        </w:rPr>
        <w:lastRenderedPageBreak/>
        <w:t>основные виды потенциальных опасностей и их последствия в профе</w:t>
      </w:r>
      <w:r w:rsidRPr="00B951D2">
        <w:rPr>
          <w:sz w:val="28"/>
          <w:szCs w:val="28"/>
        </w:rPr>
        <w:t>с</w:t>
      </w:r>
      <w:r w:rsidRPr="00B951D2">
        <w:rPr>
          <w:sz w:val="28"/>
          <w:szCs w:val="28"/>
        </w:rPr>
        <w:t>сиональной деятельности и быту, принципы снижения вероятности их реализ</w:t>
      </w:r>
      <w:r w:rsidRPr="00B951D2">
        <w:rPr>
          <w:sz w:val="28"/>
          <w:szCs w:val="28"/>
        </w:rPr>
        <w:t>а</w:t>
      </w:r>
      <w:r w:rsidRPr="00B951D2">
        <w:rPr>
          <w:sz w:val="28"/>
          <w:szCs w:val="28"/>
        </w:rPr>
        <w:t xml:space="preserve">ции; основы военной службы и обороны государства; </w:t>
      </w:r>
    </w:p>
    <w:p w:rsidR="00B951D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B951D2">
        <w:rPr>
          <w:sz w:val="28"/>
          <w:szCs w:val="28"/>
        </w:rPr>
        <w:t xml:space="preserve">задачи и основные мероприятия гражданской обороны; </w:t>
      </w:r>
    </w:p>
    <w:p w:rsidR="00B951D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B951D2">
        <w:rPr>
          <w:sz w:val="28"/>
          <w:szCs w:val="28"/>
        </w:rPr>
        <w:t xml:space="preserve">способы защиты населения от оружия массового поражения; </w:t>
      </w:r>
    </w:p>
    <w:p w:rsidR="00B951D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B951D2">
        <w:rPr>
          <w:sz w:val="28"/>
          <w:szCs w:val="28"/>
        </w:rPr>
        <w:t>меры пожарной безопасности и правила безопасного поведения при п</w:t>
      </w:r>
      <w:r w:rsidRPr="00B951D2">
        <w:rPr>
          <w:sz w:val="28"/>
          <w:szCs w:val="28"/>
        </w:rPr>
        <w:t>о</w:t>
      </w:r>
      <w:r w:rsidRPr="00B951D2">
        <w:rPr>
          <w:sz w:val="28"/>
          <w:szCs w:val="28"/>
        </w:rPr>
        <w:t xml:space="preserve">жарах; </w:t>
      </w:r>
    </w:p>
    <w:p w:rsidR="00B951D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B951D2">
        <w:rPr>
          <w:sz w:val="28"/>
          <w:szCs w:val="28"/>
        </w:rPr>
        <w:t>организацию и порядок призыва граждан на военную службу и поступл</w:t>
      </w:r>
      <w:r w:rsidRPr="00B951D2">
        <w:rPr>
          <w:sz w:val="28"/>
          <w:szCs w:val="28"/>
        </w:rPr>
        <w:t>е</w:t>
      </w:r>
      <w:r w:rsidRPr="00B951D2">
        <w:rPr>
          <w:sz w:val="28"/>
          <w:szCs w:val="28"/>
        </w:rPr>
        <w:t xml:space="preserve">ния на нее в добровольном порядке; </w:t>
      </w:r>
    </w:p>
    <w:p w:rsidR="00B951D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B951D2">
        <w:rPr>
          <w:sz w:val="28"/>
          <w:szCs w:val="28"/>
        </w:rPr>
        <w:t>основные виды вооружения, военной техники и специального снаряж</w:t>
      </w:r>
      <w:r w:rsidRPr="00B951D2">
        <w:rPr>
          <w:sz w:val="28"/>
          <w:szCs w:val="28"/>
        </w:rPr>
        <w:t>е</w:t>
      </w:r>
      <w:r w:rsidRPr="00B951D2">
        <w:rPr>
          <w:sz w:val="28"/>
          <w:szCs w:val="28"/>
        </w:rPr>
        <w:t>ния, состоящих на вооружении, (оснащении) воинских подразделений, в кот</w:t>
      </w:r>
      <w:r w:rsidRPr="00B951D2">
        <w:rPr>
          <w:sz w:val="28"/>
          <w:szCs w:val="28"/>
        </w:rPr>
        <w:t>о</w:t>
      </w:r>
      <w:r w:rsidRPr="00B951D2">
        <w:rPr>
          <w:sz w:val="28"/>
          <w:szCs w:val="28"/>
        </w:rPr>
        <w:t>рых имеются военно-учетные специальности, родственные специальностям СПО;</w:t>
      </w:r>
    </w:p>
    <w:p w:rsidR="00F1333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B951D2">
        <w:rPr>
          <w:sz w:val="28"/>
          <w:szCs w:val="28"/>
        </w:rPr>
        <w:t xml:space="preserve">порядок и правила оказания первой помощи пострадавшим </w:t>
      </w:r>
      <w:r w:rsidR="00F13332" w:rsidRPr="00B951D2">
        <w:rPr>
          <w:sz w:val="28"/>
          <w:szCs w:val="28"/>
        </w:rPr>
        <w:t xml:space="preserve">связь языка и истории, культуры русского и других народов; </w:t>
      </w:r>
    </w:p>
    <w:p w:rsidR="00B951D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B951D2">
        <w:rPr>
          <w:sz w:val="28"/>
          <w:szCs w:val="28"/>
        </w:rPr>
        <w:t>представление о возможных источниках опасности на транспорте, осно</w:t>
      </w:r>
      <w:r w:rsidRPr="00B951D2">
        <w:rPr>
          <w:sz w:val="28"/>
          <w:szCs w:val="28"/>
        </w:rPr>
        <w:t>в</w:t>
      </w:r>
      <w:r w:rsidRPr="00B951D2">
        <w:rPr>
          <w:sz w:val="28"/>
          <w:szCs w:val="28"/>
        </w:rPr>
        <w:t>ные способы предупреждения экстремальных и опасных ситуаций, порядок действий в экстремальных и чрезвычайных ситуациях.</w:t>
      </w:r>
    </w:p>
    <w:p w:rsidR="00F13332" w:rsidRPr="00B951D2" w:rsidRDefault="00F13332" w:rsidP="00F13332">
      <w:pPr>
        <w:pStyle w:val="a3"/>
        <w:ind w:right="29" w:firstLine="709"/>
        <w:jc w:val="both"/>
        <w:rPr>
          <w:i/>
          <w:sz w:val="28"/>
          <w:szCs w:val="28"/>
        </w:rPr>
      </w:pPr>
      <w:r w:rsidRPr="00B951D2">
        <w:rPr>
          <w:i/>
          <w:sz w:val="28"/>
          <w:szCs w:val="28"/>
        </w:rPr>
        <w:t xml:space="preserve">Уметь: </w:t>
      </w:r>
    </w:p>
    <w:p w:rsidR="00B951D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B951D2">
        <w:rPr>
          <w:sz w:val="28"/>
          <w:szCs w:val="28"/>
        </w:rPr>
        <w:t>организовывать и проводить мероприятия по защите работающих и нас</w:t>
      </w:r>
      <w:r w:rsidRPr="00B951D2">
        <w:rPr>
          <w:sz w:val="28"/>
          <w:szCs w:val="28"/>
        </w:rPr>
        <w:t>е</w:t>
      </w:r>
      <w:r w:rsidRPr="00B951D2">
        <w:rPr>
          <w:sz w:val="28"/>
          <w:szCs w:val="28"/>
        </w:rPr>
        <w:t>ления от негативных воздействий чрезвычайных ситуаций;</w:t>
      </w:r>
    </w:p>
    <w:p w:rsidR="00B951D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B951D2">
        <w:rPr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B951D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B951D2">
        <w:rPr>
          <w:sz w:val="28"/>
          <w:szCs w:val="28"/>
        </w:rPr>
        <w:t>использовать средства индивидуальной и коллективной защиты от ор</w:t>
      </w:r>
      <w:r w:rsidRPr="00B951D2">
        <w:rPr>
          <w:sz w:val="28"/>
          <w:szCs w:val="28"/>
        </w:rPr>
        <w:t>у</w:t>
      </w:r>
      <w:r w:rsidRPr="00B951D2">
        <w:rPr>
          <w:sz w:val="28"/>
          <w:szCs w:val="28"/>
        </w:rPr>
        <w:t xml:space="preserve">жия массового поражения; </w:t>
      </w:r>
    </w:p>
    <w:p w:rsidR="00B951D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B951D2">
        <w:rPr>
          <w:sz w:val="28"/>
          <w:szCs w:val="28"/>
        </w:rPr>
        <w:t>применять первичные средства пожаротушения;</w:t>
      </w:r>
    </w:p>
    <w:p w:rsidR="00B951D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B951D2">
        <w:rPr>
          <w:sz w:val="28"/>
          <w:szCs w:val="28"/>
        </w:rPr>
        <w:t>ориентироваться в перечне военно-учетных специальностей и самосто</w:t>
      </w:r>
      <w:r w:rsidRPr="00B951D2">
        <w:rPr>
          <w:sz w:val="28"/>
          <w:szCs w:val="28"/>
        </w:rPr>
        <w:t>я</w:t>
      </w:r>
      <w:r w:rsidRPr="00B951D2">
        <w:rPr>
          <w:sz w:val="28"/>
          <w:szCs w:val="28"/>
        </w:rPr>
        <w:t xml:space="preserve">тельно определять среди ни; родственные полученной специальности; </w:t>
      </w:r>
      <w:proofErr w:type="gramEnd"/>
    </w:p>
    <w:p w:rsidR="00B951D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B951D2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</w:t>
      </w:r>
      <w:r w:rsidRPr="00B951D2">
        <w:rPr>
          <w:sz w:val="28"/>
          <w:szCs w:val="28"/>
        </w:rPr>
        <w:t>и</w:t>
      </w:r>
      <w:r w:rsidRPr="00B951D2">
        <w:rPr>
          <w:sz w:val="28"/>
          <w:szCs w:val="28"/>
        </w:rPr>
        <w:t xml:space="preserve">альностью; </w:t>
      </w:r>
    </w:p>
    <w:p w:rsidR="00B951D2" w:rsidRPr="00B951D2" w:rsidRDefault="00B951D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B951D2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B951D2">
        <w:rPr>
          <w:sz w:val="28"/>
          <w:szCs w:val="28"/>
        </w:rPr>
        <w:t>саморегуляции</w:t>
      </w:r>
      <w:proofErr w:type="spellEnd"/>
      <w:r w:rsidRPr="00B951D2">
        <w:rPr>
          <w:sz w:val="28"/>
          <w:szCs w:val="28"/>
        </w:rPr>
        <w:t xml:space="preserve"> в повс</w:t>
      </w:r>
      <w:r w:rsidRPr="00B951D2">
        <w:rPr>
          <w:sz w:val="28"/>
          <w:szCs w:val="28"/>
        </w:rPr>
        <w:t>е</w:t>
      </w:r>
      <w:r w:rsidRPr="00B951D2">
        <w:rPr>
          <w:sz w:val="28"/>
          <w:szCs w:val="28"/>
        </w:rPr>
        <w:t>дневной деятельности и экстремальных условиях военной службы; - оказывать первую помощь пострадавшим.</w:t>
      </w:r>
    </w:p>
    <w:p w:rsidR="007E1F1F" w:rsidRPr="007E1F1F" w:rsidRDefault="007E1F1F" w:rsidP="00CB01FB">
      <w:pPr>
        <w:pStyle w:val="a3"/>
        <w:ind w:left="709" w:right="29"/>
        <w:jc w:val="both"/>
        <w:rPr>
          <w:rStyle w:val="Italic"/>
          <w:i w:val="0"/>
          <w:iCs/>
          <w:sz w:val="28"/>
          <w:szCs w:val="28"/>
        </w:rPr>
      </w:pPr>
    </w:p>
    <w:p w:rsidR="00B951D2" w:rsidRDefault="00B951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425C" w:rsidRDefault="006060B6" w:rsidP="002D425C">
      <w:pPr>
        <w:spacing w:before="76"/>
        <w:ind w:right="3"/>
        <w:jc w:val="center"/>
        <w:rPr>
          <w:b/>
          <w:sz w:val="28"/>
          <w:szCs w:val="28"/>
        </w:rPr>
      </w:pPr>
      <w:r w:rsidRPr="002D425C">
        <w:rPr>
          <w:b/>
          <w:sz w:val="28"/>
          <w:szCs w:val="28"/>
        </w:rPr>
        <w:lastRenderedPageBreak/>
        <w:t>2</w:t>
      </w:r>
      <w:r w:rsidR="006E13E3" w:rsidRPr="002D425C">
        <w:rPr>
          <w:b/>
          <w:sz w:val="28"/>
          <w:szCs w:val="28"/>
        </w:rPr>
        <w:t>.</w:t>
      </w:r>
      <w:r w:rsidRPr="002D425C">
        <w:rPr>
          <w:b/>
          <w:sz w:val="28"/>
          <w:szCs w:val="28"/>
        </w:rPr>
        <w:t>СТРУКТУРА</w:t>
      </w:r>
      <w:r w:rsidR="002D425C" w:rsidRPr="002D425C">
        <w:rPr>
          <w:b/>
          <w:sz w:val="28"/>
          <w:szCs w:val="28"/>
        </w:rPr>
        <w:t xml:space="preserve"> </w:t>
      </w:r>
      <w:r w:rsidRPr="002D425C">
        <w:rPr>
          <w:b/>
          <w:sz w:val="28"/>
          <w:szCs w:val="28"/>
        </w:rPr>
        <w:t>И</w:t>
      </w:r>
      <w:r w:rsidR="002D425C" w:rsidRPr="002D425C">
        <w:rPr>
          <w:b/>
          <w:sz w:val="28"/>
          <w:szCs w:val="28"/>
        </w:rPr>
        <w:t xml:space="preserve"> </w:t>
      </w:r>
      <w:r w:rsidRPr="002D425C">
        <w:rPr>
          <w:b/>
          <w:sz w:val="28"/>
          <w:szCs w:val="28"/>
        </w:rPr>
        <w:t>СОДЕРЖАНИЕ</w:t>
      </w:r>
      <w:r w:rsidR="002D425C" w:rsidRPr="002D425C">
        <w:rPr>
          <w:b/>
          <w:sz w:val="28"/>
          <w:szCs w:val="28"/>
        </w:rPr>
        <w:t xml:space="preserve"> </w:t>
      </w:r>
      <w:r w:rsidRPr="000B115A">
        <w:rPr>
          <w:b/>
          <w:sz w:val="28"/>
          <w:szCs w:val="28"/>
        </w:rPr>
        <w:t>УЧЕБНО</w:t>
      </w:r>
      <w:r w:rsidR="002D425C">
        <w:rPr>
          <w:b/>
          <w:sz w:val="28"/>
          <w:szCs w:val="28"/>
        </w:rPr>
        <w:t>ГО</w:t>
      </w:r>
      <w:r w:rsidR="000D1479" w:rsidRPr="002D425C">
        <w:rPr>
          <w:b/>
          <w:sz w:val="28"/>
          <w:szCs w:val="28"/>
        </w:rPr>
        <w:t xml:space="preserve"> ПРЕДМЕТА</w:t>
      </w:r>
      <w:bookmarkStart w:id="19" w:name="2.1_Объем_дисциплины_и_виды_учебной_рабо"/>
      <w:bookmarkEnd w:id="19"/>
    </w:p>
    <w:p w:rsidR="002D425C" w:rsidRDefault="002D425C" w:rsidP="002D425C">
      <w:pPr>
        <w:spacing w:before="76"/>
        <w:ind w:right="3"/>
        <w:jc w:val="center"/>
        <w:rPr>
          <w:b/>
          <w:sz w:val="28"/>
          <w:szCs w:val="28"/>
        </w:rPr>
      </w:pPr>
    </w:p>
    <w:p w:rsidR="006060B6" w:rsidRPr="000B115A" w:rsidRDefault="006060B6" w:rsidP="002D425C">
      <w:pPr>
        <w:pStyle w:val="a3"/>
        <w:ind w:right="29" w:firstLine="709"/>
        <w:jc w:val="both"/>
        <w:rPr>
          <w:sz w:val="28"/>
          <w:szCs w:val="28"/>
        </w:rPr>
      </w:pPr>
      <w:r w:rsidRPr="000B115A">
        <w:rPr>
          <w:sz w:val="28"/>
          <w:szCs w:val="28"/>
        </w:rPr>
        <w:t>Объ</w:t>
      </w:r>
      <w:r w:rsidR="005E2730">
        <w:rPr>
          <w:sz w:val="28"/>
          <w:szCs w:val="28"/>
        </w:rPr>
        <w:t>ё</w:t>
      </w:r>
      <w:r w:rsidRPr="000B115A">
        <w:rPr>
          <w:sz w:val="28"/>
          <w:szCs w:val="28"/>
        </w:rPr>
        <w:t>м</w:t>
      </w:r>
      <w:r w:rsidR="007B6628">
        <w:rPr>
          <w:sz w:val="28"/>
          <w:szCs w:val="28"/>
        </w:rPr>
        <w:t xml:space="preserve"> </w:t>
      </w:r>
      <w:r w:rsidR="002D425C">
        <w:rPr>
          <w:sz w:val="28"/>
          <w:szCs w:val="28"/>
        </w:rPr>
        <w:t xml:space="preserve">учебного предмета </w:t>
      </w:r>
      <w:r w:rsidRPr="000B115A">
        <w:rPr>
          <w:sz w:val="28"/>
          <w:szCs w:val="28"/>
        </w:rPr>
        <w:t>и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виды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учебной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Объем в часах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6060B6" w:rsidRPr="000B115A" w:rsidRDefault="00A654A7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967" w:type="pct"/>
          </w:tcPr>
          <w:p w:rsidR="006060B6" w:rsidRPr="000B115A" w:rsidRDefault="00A654A7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6060B6" w:rsidRPr="000B115A" w:rsidRDefault="00A654A7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6060B6" w:rsidRPr="000B115A" w:rsidRDefault="00C96C37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C96C3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Промежуточная аттестация в форме </w:t>
            </w:r>
            <w:r w:rsidR="00C96C37">
              <w:rPr>
                <w:sz w:val="24"/>
                <w:szCs w:val="24"/>
              </w:rPr>
              <w:t>экзамена</w:t>
            </w:r>
          </w:p>
        </w:tc>
        <w:tc>
          <w:tcPr>
            <w:tcW w:w="967" w:type="pct"/>
          </w:tcPr>
          <w:p w:rsidR="006060B6" w:rsidRPr="000B115A" w:rsidRDefault="00A654A7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6060B6" w:rsidRPr="000B115A" w:rsidRDefault="00A654A7" w:rsidP="00DC365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6060B6" w:rsidRPr="000B115A" w:rsidRDefault="006060B6" w:rsidP="006060B6">
      <w:pPr>
        <w:pStyle w:val="a3"/>
        <w:spacing w:after="1"/>
        <w:rPr>
          <w:b/>
          <w:sz w:val="28"/>
          <w:szCs w:val="28"/>
        </w:rPr>
      </w:pPr>
    </w:p>
    <w:p w:rsidR="002C2C1D" w:rsidRPr="007D63E3" w:rsidRDefault="009D40E0" w:rsidP="003D7317">
      <w:pPr>
        <w:pStyle w:val="11"/>
        <w:tabs>
          <w:tab w:val="left" w:pos="1352"/>
        </w:tabs>
        <w:ind w:left="992"/>
        <w:rPr>
          <w:spacing w:val="-1"/>
          <w:sz w:val="28"/>
          <w:szCs w:val="28"/>
        </w:rPr>
      </w:pPr>
      <w:r w:rsidRPr="007D63E3">
        <w:rPr>
          <w:sz w:val="28"/>
          <w:szCs w:val="28"/>
        </w:rPr>
        <w:t xml:space="preserve">Тематический план и содержание </w:t>
      </w:r>
      <w:r w:rsidR="00B17883">
        <w:rPr>
          <w:sz w:val="28"/>
          <w:szCs w:val="28"/>
        </w:rPr>
        <w:t>учебного предмета</w:t>
      </w:r>
    </w:p>
    <w:tbl>
      <w:tblPr>
        <w:tblStyle w:val="a7"/>
        <w:tblW w:w="4985" w:type="pct"/>
        <w:tblLook w:val="04A0"/>
      </w:tblPr>
      <w:tblGrid>
        <w:gridCol w:w="2359"/>
        <w:gridCol w:w="6689"/>
        <w:gridCol w:w="780"/>
      </w:tblGrid>
      <w:tr w:rsidR="001C0659" w:rsidRPr="000B115A" w:rsidTr="00CD5CEE">
        <w:trPr>
          <w:trHeight w:val="264"/>
        </w:trPr>
        <w:tc>
          <w:tcPr>
            <w:tcW w:w="808" w:type="pct"/>
            <w:vAlign w:val="center"/>
          </w:tcPr>
          <w:p w:rsidR="001C0659" w:rsidRPr="00CF4C99" w:rsidRDefault="001C0659" w:rsidP="00C9643D">
            <w:pPr>
              <w:pStyle w:val="Default"/>
              <w:ind w:left="-57" w:right="-57"/>
              <w:jc w:val="center"/>
            </w:pPr>
            <w:r w:rsidRPr="00CF4C99">
              <w:rPr>
                <w:bCs/>
              </w:rPr>
              <w:t>Наименование разд</w:t>
            </w:r>
            <w:r w:rsidRPr="00CF4C99">
              <w:rPr>
                <w:bCs/>
              </w:rPr>
              <w:t>е</w:t>
            </w:r>
            <w:r w:rsidRPr="00CF4C99">
              <w:rPr>
                <w:bCs/>
              </w:rPr>
              <w:t>лов и тем</w:t>
            </w:r>
          </w:p>
        </w:tc>
        <w:tc>
          <w:tcPr>
            <w:tcW w:w="3608" w:type="pct"/>
            <w:vAlign w:val="center"/>
          </w:tcPr>
          <w:p w:rsidR="001C0659" w:rsidRPr="00CF4C99" w:rsidRDefault="001C0659" w:rsidP="00C9643D">
            <w:pPr>
              <w:pStyle w:val="Default"/>
              <w:ind w:left="-57" w:right="-57"/>
              <w:jc w:val="center"/>
            </w:pPr>
            <w:r w:rsidRPr="00CF4C99">
              <w:rPr>
                <w:bCs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CF4C99">
              <w:rPr>
                <w:bCs/>
              </w:rPr>
              <w:t>обучающихся</w:t>
            </w:r>
            <w:proofErr w:type="gramEnd"/>
          </w:p>
        </w:tc>
        <w:tc>
          <w:tcPr>
            <w:tcW w:w="584" w:type="pct"/>
            <w:vAlign w:val="center"/>
          </w:tcPr>
          <w:p w:rsidR="001C0659" w:rsidRPr="00CF4C99" w:rsidRDefault="001C0659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CF4C99">
              <w:rPr>
                <w:b w:val="0"/>
              </w:rPr>
              <w:t>Объ</w:t>
            </w:r>
            <w:r w:rsidR="005E2730" w:rsidRPr="00CF4C99">
              <w:rPr>
                <w:b w:val="0"/>
              </w:rPr>
              <w:t>ё</w:t>
            </w:r>
            <w:r w:rsidRPr="00CF4C99">
              <w:rPr>
                <w:b w:val="0"/>
              </w:rPr>
              <w:t>м часов</w:t>
            </w:r>
          </w:p>
        </w:tc>
      </w:tr>
      <w:tr w:rsidR="00F759DE" w:rsidRPr="000B115A" w:rsidTr="00CD5CEE">
        <w:tc>
          <w:tcPr>
            <w:tcW w:w="808" w:type="pct"/>
            <w:vMerge w:val="restart"/>
          </w:tcPr>
          <w:p w:rsidR="00F759DE" w:rsidRPr="00CF4C99" w:rsidRDefault="00F759DE" w:rsidP="00DC3657">
            <w:pPr>
              <w:pStyle w:val="Default"/>
            </w:pPr>
            <w:r w:rsidRPr="00CF4C99">
              <w:t xml:space="preserve">Введение </w:t>
            </w:r>
          </w:p>
        </w:tc>
        <w:tc>
          <w:tcPr>
            <w:tcW w:w="3608" w:type="pct"/>
          </w:tcPr>
          <w:p w:rsidR="00F759DE" w:rsidRPr="00CF4C99" w:rsidRDefault="00F759DE" w:rsidP="008F1CE7">
            <w:pPr>
              <w:pStyle w:val="Default"/>
            </w:pPr>
            <w:r w:rsidRPr="00CF4C99">
              <w:rPr>
                <w:i/>
              </w:rPr>
              <w:t>Содержание учебного материала</w:t>
            </w:r>
          </w:p>
        </w:tc>
        <w:tc>
          <w:tcPr>
            <w:tcW w:w="584" w:type="pct"/>
          </w:tcPr>
          <w:p w:rsidR="00F759DE" w:rsidRPr="00CF4C99" w:rsidRDefault="00F759DE" w:rsidP="00DC3657">
            <w:pPr>
              <w:pStyle w:val="11"/>
              <w:ind w:left="0"/>
              <w:jc w:val="center"/>
            </w:pPr>
            <w:r>
              <w:t>2</w:t>
            </w:r>
          </w:p>
        </w:tc>
      </w:tr>
      <w:tr w:rsidR="001D3804" w:rsidRPr="000B115A" w:rsidTr="00CD5CEE">
        <w:tc>
          <w:tcPr>
            <w:tcW w:w="808" w:type="pct"/>
            <w:vMerge/>
          </w:tcPr>
          <w:p w:rsidR="001D3804" w:rsidRPr="00CF4C99" w:rsidRDefault="001D3804" w:rsidP="008F1CE7">
            <w:pPr>
              <w:pStyle w:val="Default"/>
            </w:pPr>
          </w:p>
        </w:tc>
        <w:tc>
          <w:tcPr>
            <w:tcW w:w="3608" w:type="pct"/>
          </w:tcPr>
          <w:p w:rsidR="001D3804" w:rsidRDefault="001D3804" w:rsidP="00F759DE">
            <w:pPr>
              <w:pStyle w:val="Default"/>
              <w:jc w:val="both"/>
            </w:pPr>
            <w:r>
              <w:t>Актуальность изучения предмета «Основы безопасности и защиты Родины», цели и задачи дисциплины. Основные те</w:t>
            </w:r>
            <w:r>
              <w:t>о</w:t>
            </w:r>
            <w:r>
              <w:t>ретические положения предмета, определения терминов «ср</w:t>
            </w:r>
            <w:r>
              <w:t>е</w:t>
            </w:r>
            <w:r>
              <w:t>да обитания», «биосфера», «опасность», «риск», «безопа</w:t>
            </w:r>
            <w:r>
              <w:t>с</w:t>
            </w:r>
            <w:r>
              <w:t xml:space="preserve">ность». </w:t>
            </w:r>
          </w:p>
          <w:p w:rsidR="001D3804" w:rsidRPr="00C96C37" w:rsidRDefault="001D3804" w:rsidP="00F759DE">
            <w:pPr>
              <w:pStyle w:val="Default"/>
              <w:jc w:val="both"/>
              <w:rPr>
                <w:sz w:val="23"/>
                <w:szCs w:val="23"/>
              </w:rPr>
            </w:pPr>
            <w:r>
              <w:t>Необходимость формирования безопасного мышления и пов</w:t>
            </w:r>
            <w:r>
              <w:t>е</w:t>
            </w:r>
            <w:r>
              <w:t>дения. Культура безопасности жизнедеятельности – совр</w:t>
            </w:r>
            <w:r>
              <w:t>е</w:t>
            </w:r>
            <w:r>
              <w:t>менная концепция безопасного типа поведения личности. Зн</w:t>
            </w:r>
            <w:r>
              <w:t>а</w:t>
            </w:r>
            <w:r>
              <w:t>чение изучения основ безопасности жизнедеятельности при освоении профессий СПО и специальностей СПО.</w:t>
            </w:r>
          </w:p>
        </w:tc>
        <w:tc>
          <w:tcPr>
            <w:tcW w:w="584" w:type="pct"/>
            <w:vAlign w:val="center"/>
          </w:tcPr>
          <w:p w:rsidR="001D3804" w:rsidRPr="00CF4C99" w:rsidRDefault="001D3804" w:rsidP="008F1CE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E966D5" w:rsidRPr="000B115A" w:rsidTr="00CD5CEE">
        <w:tc>
          <w:tcPr>
            <w:tcW w:w="4416" w:type="pct"/>
            <w:gridSpan w:val="2"/>
          </w:tcPr>
          <w:p w:rsidR="00E966D5" w:rsidRPr="00CD5CEE" w:rsidRDefault="00E966D5" w:rsidP="00CD5CE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CD5CEE">
              <w:rPr>
                <w:b/>
                <w:bCs/>
                <w:sz w:val="23"/>
                <w:szCs w:val="23"/>
              </w:rPr>
              <w:t xml:space="preserve">Раздел 1. </w:t>
            </w:r>
            <w:r w:rsidR="00CD5CEE" w:rsidRPr="00CD5CEE">
              <w:rPr>
                <w:b/>
                <w:bCs/>
                <w:sz w:val="23"/>
                <w:szCs w:val="23"/>
              </w:rPr>
              <w:t>Обеспечение личной безопасности и сохранение здоровья</w:t>
            </w:r>
          </w:p>
        </w:tc>
        <w:tc>
          <w:tcPr>
            <w:tcW w:w="584" w:type="pct"/>
            <w:vAlign w:val="center"/>
          </w:tcPr>
          <w:p w:rsidR="00E966D5" w:rsidRPr="006D4700" w:rsidRDefault="006D4700" w:rsidP="008F1CE7">
            <w:pPr>
              <w:pStyle w:val="11"/>
              <w:ind w:left="0"/>
              <w:jc w:val="center"/>
            </w:pPr>
            <w:r>
              <w:t>12</w:t>
            </w:r>
          </w:p>
        </w:tc>
      </w:tr>
      <w:tr w:rsidR="00427F33" w:rsidRPr="000B115A" w:rsidTr="00CD5CEE">
        <w:tc>
          <w:tcPr>
            <w:tcW w:w="808" w:type="pct"/>
            <w:vMerge w:val="restart"/>
          </w:tcPr>
          <w:p w:rsidR="00427F33" w:rsidRPr="00C96C37" w:rsidRDefault="00C96C37" w:rsidP="008F1C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1.1. </w:t>
            </w:r>
            <w:r w:rsidR="00FA0597">
              <w:t>Здоровье. Здоровый образ жизни.</w:t>
            </w:r>
          </w:p>
        </w:tc>
        <w:tc>
          <w:tcPr>
            <w:tcW w:w="3608" w:type="pct"/>
          </w:tcPr>
          <w:p w:rsidR="00427F33" w:rsidRPr="00CF4C99" w:rsidRDefault="00427F33" w:rsidP="008F1CE7">
            <w:pPr>
              <w:pStyle w:val="Default"/>
            </w:pPr>
            <w:r w:rsidRPr="00CF4C99">
              <w:rPr>
                <w:i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427F33" w:rsidRPr="00CF4C99" w:rsidRDefault="00427F33" w:rsidP="008F1CE7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1</w:t>
            </w:r>
          </w:p>
        </w:tc>
      </w:tr>
      <w:tr w:rsidR="00427F33" w:rsidRPr="000B115A" w:rsidTr="00CD5CEE">
        <w:tc>
          <w:tcPr>
            <w:tcW w:w="808" w:type="pct"/>
            <w:vMerge/>
          </w:tcPr>
          <w:p w:rsidR="00427F33" w:rsidRPr="00CF4C99" w:rsidRDefault="00427F33" w:rsidP="00427F33">
            <w:pPr>
              <w:pStyle w:val="Default"/>
            </w:pPr>
          </w:p>
        </w:tc>
        <w:tc>
          <w:tcPr>
            <w:tcW w:w="3608" w:type="pct"/>
          </w:tcPr>
          <w:p w:rsidR="00427F33" w:rsidRPr="00CF4C99" w:rsidRDefault="00FA0597" w:rsidP="00FA0597">
            <w:pPr>
              <w:pStyle w:val="TableParagraph"/>
              <w:jc w:val="both"/>
              <w:rPr>
                <w:sz w:val="24"/>
                <w:szCs w:val="24"/>
              </w:rPr>
            </w:pPr>
            <w:r w:rsidRPr="00FA0597">
              <w:rPr>
                <w:sz w:val="23"/>
                <w:szCs w:val="23"/>
              </w:rPr>
              <w:t>Здоровье и здоровый образ жизни.</w:t>
            </w:r>
            <w:r>
              <w:rPr>
                <w:sz w:val="23"/>
                <w:szCs w:val="23"/>
              </w:rPr>
              <w:t xml:space="preserve"> </w:t>
            </w:r>
            <w:r w:rsidRPr="00FA0597">
              <w:rPr>
                <w:sz w:val="23"/>
                <w:szCs w:val="23"/>
              </w:rPr>
              <w:t>Общие понятия о здоровье. Здоровый образ жизни как необходимое условие сохранения и</w:t>
            </w:r>
            <w:r>
              <w:rPr>
                <w:sz w:val="23"/>
                <w:szCs w:val="23"/>
              </w:rPr>
              <w:t xml:space="preserve"> </w:t>
            </w:r>
            <w:r w:rsidRPr="00FA0597">
              <w:rPr>
                <w:sz w:val="23"/>
                <w:szCs w:val="23"/>
              </w:rPr>
              <w:t>укрепления здоровья человека и общества.</w:t>
            </w:r>
          </w:p>
        </w:tc>
        <w:tc>
          <w:tcPr>
            <w:tcW w:w="584" w:type="pct"/>
            <w:vMerge/>
            <w:vAlign w:val="center"/>
          </w:tcPr>
          <w:p w:rsidR="00427F33" w:rsidRPr="00CF4C99" w:rsidRDefault="00427F33" w:rsidP="00427F33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FA0597" w:rsidRPr="000B115A" w:rsidTr="00CD5CEE">
        <w:tc>
          <w:tcPr>
            <w:tcW w:w="808" w:type="pct"/>
            <w:vMerge w:val="restart"/>
          </w:tcPr>
          <w:p w:rsidR="00FA0597" w:rsidRPr="00C96C37" w:rsidRDefault="00FA0597" w:rsidP="00980F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Темы 1.2. </w:t>
            </w:r>
            <w:r>
              <w:t>Факторы, способствующие укреплению здор</w:t>
            </w:r>
            <w:r>
              <w:t>о</w:t>
            </w:r>
            <w:r>
              <w:t>вья.</w:t>
            </w:r>
          </w:p>
        </w:tc>
        <w:tc>
          <w:tcPr>
            <w:tcW w:w="3608" w:type="pct"/>
          </w:tcPr>
          <w:p w:rsidR="00FA0597" w:rsidRPr="00CF4C99" w:rsidRDefault="00FA0597" w:rsidP="00980F58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FA0597" w:rsidRPr="00CF4C99" w:rsidRDefault="00FA0597" w:rsidP="00980F5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A0597" w:rsidRPr="000B115A" w:rsidTr="00CD5CEE">
        <w:tc>
          <w:tcPr>
            <w:tcW w:w="808" w:type="pct"/>
            <w:vMerge/>
          </w:tcPr>
          <w:p w:rsidR="00FA0597" w:rsidRPr="00CF4C99" w:rsidRDefault="00FA0597" w:rsidP="00980F58">
            <w:pPr>
              <w:pStyle w:val="Default"/>
            </w:pPr>
          </w:p>
        </w:tc>
        <w:tc>
          <w:tcPr>
            <w:tcW w:w="3608" w:type="pct"/>
          </w:tcPr>
          <w:p w:rsidR="00FA0597" w:rsidRPr="00FA0597" w:rsidRDefault="00FA0597" w:rsidP="00FA0597">
            <w:pPr>
              <w:pStyle w:val="Default"/>
              <w:jc w:val="both"/>
              <w:rPr>
                <w:sz w:val="23"/>
                <w:szCs w:val="23"/>
              </w:rPr>
            </w:pPr>
            <w:r w:rsidRPr="00FA0597">
              <w:rPr>
                <w:sz w:val="23"/>
                <w:szCs w:val="23"/>
              </w:rPr>
              <w:t>Факторы, способствующие укреплению здоровья. Двигательная активность и закаливание организма.</w:t>
            </w:r>
            <w:r>
              <w:rPr>
                <w:sz w:val="23"/>
                <w:szCs w:val="23"/>
              </w:rPr>
              <w:t xml:space="preserve"> </w:t>
            </w:r>
            <w:r w:rsidRPr="00FA0597">
              <w:rPr>
                <w:sz w:val="23"/>
                <w:szCs w:val="23"/>
              </w:rPr>
              <w:t>Занятия физической кул</w:t>
            </w:r>
            <w:r w:rsidRPr="00FA0597">
              <w:rPr>
                <w:sz w:val="23"/>
                <w:szCs w:val="23"/>
              </w:rPr>
              <w:t>ь</w:t>
            </w:r>
            <w:r w:rsidRPr="00FA0597">
              <w:rPr>
                <w:sz w:val="23"/>
                <w:szCs w:val="23"/>
              </w:rPr>
              <w:t>турой.</w:t>
            </w:r>
          </w:p>
          <w:p w:rsidR="00FA0597" w:rsidRPr="00FA0597" w:rsidRDefault="00FA0597" w:rsidP="00FA0597">
            <w:pPr>
              <w:pStyle w:val="Default"/>
              <w:jc w:val="both"/>
              <w:rPr>
                <w:sz w:val="23"/>
                <w:szCs w:val="23"/>
              </w:rPr>
            </w:pPr>
            <w:r w:rsidRPr="00FA0597">
              <w:rPr>
                <w:sz w:val="23"/>
                <w:szCs w:val="23"/>
              </w:rPr>
              <w:t>Психологическая уравновешенность и ее значение для здоровья. Режим дня, труда и отдыха.</w:t>
            </w:r>
          </w:p>
          <w:p w:rsidR="00FA0597" w:rsidRPr="00FA0597" w:rsidRDefault="00FA0597" w:rsidP="00FA0597">
            <w:pPr>
              <w:pStyle w:val="Default"/>
              <w:jc w:val="both"/>
              <w:rPr>
                <w:sz w:val="23"/>
                <w:szCs w:val="23"/>
              </w:rPr>
            </w:pPr>
            <w:r w:rsidRPr="00FA0597">
              <w:rPr>
                <w:sz w:val="23"/>
                <w:szCs w:val="23"/>
              </w:rPr>
              <w:t>Рациональное питание и его значение для здоровья. Влияние двигательной активности на здоровье</w:t>
            </w:r>
          </w:p>
          <w:p w:rsidR="00FA0597" w:rsidRPr="00C96C37" w:rsidRDefault="00FA0597" w:rsidP="00FA0597">
            <w:pPr>
              <w:pStyle w:val="Default"/>
              <w:jc w:val="both"/>
              <w:rPr>
                <w:sz w:val="23"/>
                <w:szCs w:val="23"/>
              </w:rPr>
            </w:pPr>
            <w:r w:rsidRPr="00FA0597">
              <w:rPr>
                <w:sz w:val="23"/>
                <w:szCs w:val="23"/>
              </w:rPr>
              <w:t>человека. Закаливание и его влияние на здоровье. Правила ли</w:t>
            </w:r>
            <w:r w:rsidRPr="00FA0597">
              <w:rPr>
                <w:sz w:val="23"/>
                <w:szCs w:val="23"/>
              </w:rPr>
              <w:t>ч</w:t>
            </w:r>
            <w:r w:rsidRPr="00FA0597">
              <w:rPr>
                <w:sz w:val="23"/>
                <w:szCs w:val="23"/>
              </w:rPr>
              <w:t>ной гигиены и здоровье человека</w:t>
            </w:r>
          </w:p>
        </w:tc>
        <w:tc>
          <w:tcPr>
            <w:tcW w:w="584" w:type="pct"/>
            <w:vMerge/>
            <w:vAlign w:val="center"/>
          </w:tcPr>
          <w:p w:rsidR="00FA0597" w:rsidRPr="00CF4C99" w:rsidRDefault="00FA0597" w:rsidP="00980F58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FA0597" w:rsidRPr="000B115A" w:rsidTr="00CD5CEE">
        <w:tc>
          <w:tcPr>
            <w:tcW w:w="808" w:type="pct"/>
            <w:vMerge/>
          </w:tcPr>
          <w:p w:rsidR="00FA0597" w:rsidRPr="00CF4C99" w:rsidRDefault="00FA0597" w:rsidP="00980F58">
            <w:pPr>
              <w:pStyle w:val="Default"/>
            </w:pPr>
          </w:p>
        </w:tc>
        <w:tc>
          <w:tcPr>
            <w:tcW w:w="3608" w:type="pct"/>
          </w:tcPr>
          <w:p w:rsidR="00FA0597" w:rsidRDefault="00FA0597" w:rsidP="00FA0597">
            <w:pPr>
              <w:pStyle w:val="Default"/>
              <w:jc w:val="both"/>
            </w:pPr>
            <w:r>
              <w:t>Практические занятия.</w:t>
            </w:r>
          </w:p>
          <w:p w:rsidR="00FA0597" w:rsidRPr="00FA0597" w:rsidRDefault="00FA0597" w:rsidP="00FA0597">
            <w:pPr>
              <w:pStyle w:val="Default"/>
              <w:jc w:val="both"/>
              <w:rPr>
                <w:sz w:val="23"/>
                <w:szCs w:val="23"/>
              </w:rPr>
            </w:pPr>
            <w:r>
              <w:t>Изучение основных положений организации рационального питания и освоение методов его гигиенической оценки</w:t>
            </w:r>
          </w:p>
        </w:tc>
        <w:tc>
          <w:tcPr>
            <w:tcW w:w="584" w:type="pct"/>
            <w:vAlign w:val="center"/>
          </w:tcPr>
          <w:p w:rsidR="00FA0597" w:rsidRPr="00CF4C99" w:rsidRDefault="00F759DE" w:rsidP="00980F5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759DE" w:rsidRPr="000B115A" w:rsidTr="006D4700">
        <w:tc>
          <w:tcPr>
            <w:tcW w:w="808" w:type="pct"/>
            <w:vMerge w:val="restart"/>
          </w:tcPr>
          <w:p w:rsidR="00F759DE" w:rsidRPr="00C96C37" w:rsidRDefault="00F759DE" w:rsidP="00F759DE">
            <w:pPr>
              <w:pStyle w:val="Default"/>
              <w:rPr>
                <w:sz w:val="23"/>
                <w:szCs w:val="23"/>
              </w:rPr>
            </w:pPr>
            <w:r>
              <w:t>Тема 1.3. Вредные привычки и их пр</w:t>
            </w:r>
            <w:r>
              <w:t>о</w:t>
            </w:r>
            <w:r>
              <w:t>филактика</w:t>
            </w:r>
          </w:p>
        </w:tc>
        <w:tc>
          <w:tcPr>
            <w:tcW w:w="3608" w:type="pct"/>
          </w:tcPr>
          <w:p w:rsidR="00F759DE" w:rsidRPr="00CF4C99" w:rsidRDefault="00F759DE" w:rsidP="006D470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Align w:val="center"/>
          </w:tcPr>
          <w:p w:rsidR="00F759DE" w:rsidRPr="00CF4C99" w:rsidRDefault="00F759DE" w:rsidP="006D4700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F759DE" w:rsidRPr="000B115A" w:rsidTr="006D4700">
        <w:tc>
          <w:tcPr>
            <w:tcW w:w="808" w:type="pct"/>
            <w:vMerge/>
          </w:tcPr>
          <w:p w:rsidR="00F759DE" w:rsidRPr="00C96C37" w:rsidRDefault="00F759DE" w:rsidP="00F759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8" w:type="pct"/>
          </w:tcPr>
          <w:p w:rsidR="00F759DE" w:rsidRDefault="00F759DE" w:rsidP="00F759DE">
            <w:pPr>
              <w:pStyle w:val="table-body0mm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работа. </w:t>
            </w:r>
          </w:p>
          <w:p w:rsidR="00F759DE" w:rsidRPr="00F759DE" w:rsidRDefault="00F759DE" w:rsidP="00F759DE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759DE">
              <w:rPr>
                <w:rFonts w:ascii="Times New Roman" w:hAnsi="Times New Roman" w:cs="Times New Roman"/>
                <w:sz w:val="24"/>
                <w:szCs w:val="24"/>
              </w:rPr>
              <w:t>Подготовить доклад.</w:t>
            </w:r>
          </w:p>
        </w:tc>
        <w:tc>
          <w:tcPr>
            <w:tcW w:w="584" w:type="pct"/>
            <w:vAlign w:val="center"/>
          </w:tcPr>
          <w:p w:rsidR="00F759DE" w:rsidRPr="00CF4C99" w:rsidRDefault="00F759DE" w:rsidP="00F759D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759DE" w:rsidRPr="000B115A" w:rsidTr="00CD5CEE">
        <w:tc>
          <w:tcPr>
            <w:tcW w:w="808" w:type="pct"/>
            <w:vMerge/>
          </w:tcPr>
          <w:p w:rsidR="00F759DE" w:rsidRPr="00CF4C99" w:rsidRDefault="00F759DE" w:rsidP="00980F58">
            <w:pPr>
              <w:pStyle w:val="Default"/>
            </w:pPr>
          </w:p>
        </w:tc>
        <w:tc>
          <w:tcPr>
            <w:tcW w:w="3608" w:type="pct"/>
          </w:tcPr>
          <w:p w:rsidR="00F759DE" w:rsidRDefault="00F759DE" w:rsidP="00FA0597">
            <w:pPr>
              <w:pStyle w:val="Default"/>
              <w:jc w:val="both"/>
            </w:pPr>
            <w:r>
              <w:t>Практическое занятие.</w:t>
            </w:r>
          </w:p>
          <w:p w:rsidR="00F759DE" w:rsidRDefault="00F759DE" w:rsidP="00FA0597">
            <w:pPr>
              <w:pStyle w:val="Default"/>
              <w:jc w:val="both"/>
            </w:pPr>
            <w:r>
              <w:t>Алкоголь и его влияние на здоровье человека, социальные п</w:t>
            </w:r>
            <w:r>
              <w:t>о</w:t>
            </w:r>
            <w:r>
              <w:lastRenderedPageBreak/>
              <w:t xml:space="preserve">следствия употребления алкоголя, снижение умственной и физической работоспособности. </w:t>
            </w:r>
          </w:p>
          <w:p w:rsidR="00F759DE" w:rsidRDefault="00F759DE" w:rsidP="00FA0597">
            <w:pPr>
              <w:pStyle w:val="Default"/>
              <w:jc w:val="both"/>
            </w:pPr>
            <w:r>
              <w:t xml:space="preserve">Курение и его влияние на состояние здоровья. Табачный дым и его составные части. Влияние курения на нервную систему, </w:t>
            </w:r>
            <w:proofErr w:type="spellStart"/>
            <w:proofErr w:type="gramStart"/>
            <w:r>
              <w:t>сердечно-сосудистую</w:t>
            </w:r>
            <w:proofErr w:type="spellEnd"/>
            <w:proofErr w:type="gramEnd"/>
            <w:r>
              <w:t xml:space="preserve"> систему. Пассивное курение и его вли</w:t>
            </w:r>
            <w:r>
              <w:t>я</w:t>
            </w:r>
            <w:r>
              <w:t>ние на здоровье.</w:t>
            </w:r>
          </w:p>
          <w:p w:rsidR="00F759DE" w:rsidRPr="00C96C37" w:rsidRDefault="00F759DE" w:rsidP="00FA0597">
            <w:pPr>
              <w:pStyle w:val="Default"/>
              <w:jc w:val="both"/>
              <w:rPr>
                <w:sz w:val="23"/>
                <w:szCs w:val="23"/>
              </w:rPr>
            </w:pPr>
            <w:r>
              <w:t>Наркотики, наркомания и токсикомания, общие понятия и о</w:t>
            </w:r>
            <w:r>
              <w:t>п</w:t>
            </w:r>
            <w:r>
              <w:t>ределения. Социальные последствия пристрастия к наркот</w:t>
            </w:r>
            <w:r>
              <w:t>и</w:t>
            </w:r>
            <w:r>
              <w:t>кам. Профилактика наркомании.</w:t>
            </w:r>
          </w:p>
        </w:tc>
        <w:tc>
          <w:tcPr>
            <w:tcW w:w="584" w:type="pct"/>
            <w:vAlign w:val="center"/>
          </w:tcPr>
          <w:p w:rsidR="00F759DE" w:rsidRPr="00CF4C99" w:rsidRDefault="00F759DE" w:rsidP="00980F5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</w:tr>
      <w:tr w:rsidR="00FA0597" w:rsidRPr="000B115A" w:rsidTr="00CD5CEE">
        <w:tc>
          <w:tcPr>
            <w:tcW w:w="808" w:type="pct"/>
            <w:vMerge w:val="restart"/>
          </w:tcPr>
          <w:p w:rsidR="00FA0597" w:rsidRPr="00C96C37" w:rsidRDefault="00FA0597" w:rsidP="00F759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Тема 1.</w:t>
            </w:r>
            <w:r w:rsidR="00F759D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. </w:t>
            </w:r>
            <w:r>
              <w:t>Правила и безопасность д</w:t>
            </w:r>
            <w:r>
              <w:t>о</w:t>
            </w:r>
            <w:r>
              <w:t>рожного движения</w:t>
            </w:r>
          </w:p>
        </w:tc>
        <w:tc>
          <w:tcPr>
            <w:tcW w:w="3608" w:type="pct"/>
          </w:tcPr>
          <w:p w:rsidR="00FA0597" w:rsidRPr="00CF4C99" w:rsidRDefault="00FA0597" w:rsidP="00980F58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FA0597" w:rsidRPr="00CF4C99" w:rsidRDefault="00FA0597" w:rsidP="00980F5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A0597" w:rsidRPr="000B115A" w:rsidTr="00CD5CEE">
        <w:tc>
          <w:tcPr>
            <w:tcW w:w="808" w:type="pct"/>
            <w:vMerge/>
          </w:tcPr>
          <w:p w:rsidR="00FA0597" w:rsidRPr="00CF4C99" w:rsidRDefault="00FA0597" w:rsidP="00980F58">
            <w:pPr>
              <w:pStyle w:val="Default"/>
            </w:pPr>
          </w:p>
        </w:tc>
        <w:tc>
          <w:tcPr>
            <w:tcW w:w="3608" w:type="pct"/>
          </w:tcPr>
          <w:p w:rsidR="00FA0597" w:rsidRPr="00C96C37" w:rsidRDefault="00FA0597" w:rsidP="00A3390B">
            <w:pPr>
              <w:pStyle w:val="Default"/>
              <w:jc w:val="both"/>
              <w:rPr>
                <w:sz w:val="23"/>
                <w:szCs w:val="23"/>
              </w:rPr>
            </w:pPr>
            <w:r>
              <w:t>Модели поведения пешеходов, велосипедистов, пассажиров и водителей транспортных сре</w:t>
            </w:r>
            <w:proofErr w:type="gramStart"/>
            <w:r>
              <w:t>дств пр</w:t>
            </w:r>
            <w:proofErr w:type="gramEnd"/>
            <w:r>
              <w:t>и организации дорожного движения.</w:t>
            </w:r>
          </w:p>
        </w:tc>
        <w:tc>
          <w:tcPr>
            <w:tcW w:w="584" w:type="pct"/>
            <w:vMerge/>
            <w:vAlign w:val="center"/>
          </w:tcPr>
          <w:p w:rsidR="00FA0597" w:rsidRPr="00CF4C99" w:rsidRDefault="00FA0597" w:rsidP="00980F58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FA0597" w:rsidRPr="000B115A" w:rsidTr="00CD5CEE">
        <w:tc>
          <w:tcPr>
            <w:tcW w:w="808" w:type="pct"/>
            <w:vMerge/>
          </w:tcPr>
          <w:p w:rsidR="00FA0597" w:rsidRPr="00CF4C99" w:rsidRDefault="00FA0597" w:rsidP="00980F58">
            <w:pPr>
              <w:pStyle w:val="Default"/>
            </w:pPr>
          </w:p>
        </w:tc>
        <w:tc>
          <w:tcPr>
            <w:tcW w:w="3608" w:type="pct"/>
          </w:tcPr>
          <w:p w:rsidR="00FA0597" w:rsidRDefault="00FA0597" w:rsidP="00FA0597">
            <w:pPr>
              <w:pStyle w:val="Default"/>
              <w:jc w:val="both"/>
            </w:pPr>
            <w:r>
              <w:t>Практические занятия.</w:t>
            </w:r>
          </w:p>
          <w:p w:rsidR="00FA0597" w:rsidRDefault="00FA0597" w:rsidP="00FA0597">
            <w:pPr>
              <w:pStyle w:val="Default"/>
              <w:jc w:val="both"/>
            </w:pPr>
            <w:r>
              <w:t>Изучение моделей поведения пешеходов, велосипедистов, пассажиров и водителей транспортных сре</w:t>
            </w:r>
            <w:proofErr w:type="gramStart"/>
            <w:r>
              <w:t>дств пр</w:t>
            </w:r>
            <w:proofErr w:type="gramEnd"/>
            <w:r>
              <w:t>и организ</w:t>
            </w:r>
            <w:r>
              <w:t>а</w:t>
            </w:r>
            <w:r>
              <w:t>ции дорожного движения.</w:t>
            </w:r>
          </w:p>
        </w:tc>
        <w:tc>
          <w:tcPr>
            <w:tcW w:w="584" w:type="pct"/>
            <w:vAlign w:val="center"/>
          </w:tcPr>
          <w:p w:rsidR="00FA0597" w:rsidRPr="00CF4C99" w:rsidRDefault="00FA0597" w:rsidP="00980F5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427F33" w:rsidRPr="000B115A" w:rsidTr="00CD5CEE">
        <w:tc>
          <w:tcPr>
            <w:tcW w:w="808" w:type="pct"/>
            <w:vMerge w:val="restart"/>
          </w:tcPr>
          <w:p w:rsidR="00427F33" w:rsidRPr="00C96C37" w:rsidRDefault="00A3390B" w:rsidP="00F759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</w:t>
            </w:r>
            <w:r w:rsidR="00F759DE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. </w:t>
            </w:r>
            <w:r w:rsidR="00FA0597">
              <w:t>Репроду</w:t>
            </w:r>
            <w:r w:rsidR="00FA0597">
              <w:t>к</w:t>
            </w:r>
            <w:r w:rsidR="00FA0597">
              <w:t>тивное здоровье как составляющая часть здоровья человека и общества.</w:t>
            </w:r>
          </w:p>
        </w:tc>
        <w:tc>
          <w:tcPr>
            <w:tcW w:w="3608" w:type="pct"/>
          </w:tcPr>
          <w:p w:rsidR="00427F33" w:rsidRPr="00CF4C99" w:rsidRDefault="00427F33" w:rsidP="00427F33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427F33" w:rsidRPr="00CF4C99" w:rsidRDefault="00C96C37" w:rsidP="00427F3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427F33" w:rsidRPr="000B115A" w:rsidTr="00CD5CEE">
        <w:tc>
          <w:tcPr>
            <w:tcW w:w="808" w:type="pct"/>
            <w:vMerge/>
          </w:tcPr>
          <w:p w:rsidR="00427F33" w:rsidRPr="00CF4C99" w:rsidRDefault="00427F33" w:rsidP="00427F33">
            <w:pPr>
              <w:pStyle w:val="Default"/>
            </w:pPr>
          </w:p>
        </w:tc>
        <w:tc>
          <w:tcPr>
            <w:tcW w:w="3608" w:type="pct"/>
          </w:tcPr>
          <w:p w:rsidR="00427F33" w:rsidRPr="00C96C37" w:rsidRDefault="00FA0597" w:rsidP="00C96C37">
            <w:pPr>
              <w:pStyle w:val="Default"/>
              <w:jc w:val="both"/>
              <w:rPr>
                <w:sz w:val="23"/>
                <w:szCs w:val="23"/>
              </w:rPr>
            </w:pPr>
            <w:r>
              <w:t>Репродуктивное здоровье как составляющая часть здоровья человека и общества. Социальная роль женщины в совреме</w:t>
            </w:r>
            <w:r>
              <w:t>н</w:t>
            </w:r>
            <w:r>
              <w:t>ном обществе. Репродуктивное здоровье женщины и факторы на него влияющие. Здоровый образ жизни – необходимое у</w:t>
            </w:r>
            <w:r>
              <w:t>с</w:t>
            </w:r>
            <w:r>
              <w:t>ловие сохранности репродуктивного здоровья.</w:t>
            </w:r>
          </w:p>
        </w:tc>
        <w:tc>
          <w:tcPr>
            <w:tcW w:w="584" w:type="pct"/>
            <w:vMerge/>
            <w:vAlign w:val="center"/>
          </w:tcPr>
          <w:p w:rsidR="00427F33" w:rsidRPr="00CF4C99" w:rsidRDefault="00427F33" w:rsidP="00427F33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BA5AB3" w:rsidRPr="000B115A" w:rsidTr="00CD5CEE">
        <w:tc>
          <w:tcPr>
            <w:tcW w:w="808" w:type="pct"/>
            <w:vMerge w:val="restart"/>
          </w:tcPr>
          <w:p w:rsidR="00BA5AB3" w:rsidRPr="00CF4C99" w:rsidRDefault="00BA5AB3" w:rsidP="00427F33">
            <w:pPr>
              <w:pStyle w:val="Default"/>
            </w:pPr>
            <w:r>
              <w:t>Тема 1.6. Правовые основы взаимоо</w:t>
            </w:r>
            <w:r>
              <w:t>т</w:t>
            </w:r>
            <w:r>
              <w:t>ношения полов.</w:t>
            </w:r>
          </w:p>
        </w:tc>
        <w:tc>
          <w:tcPr>
            <w:tcW w:w="3608" w:type="pct"/>
          </w:tcPr>
          <w:p w:rsidR="00BA5AB3" w:rsidRDefault="00BA5AB3" w:rsidP="00EC1BBF">
            <w:pPr>
              <w:pStyle w:val="Default"/>
              <w:jc w:val="both"/>
              <w:rPr>
                <w:sz w:val="23"/>
                <w:szCs w:val="23"/>
              </w:rPr>
            </w:pPr>
            <w:r w:rsidRPr="00CF4C99">
              <w:rPr>
                <w:i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BA5AB3" w:rsidRPr="00B1062B" w:rsidRDefault="00BA5AB3" w:rsidP="00427F3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A5AB3" w:rsidRPr="000B115A" w:rsidTr="00CD5CEE">
        <w:tc>
          <w:tcPr>
            <w:tcW w:w="808" w:type="pct"/>
            <w:vMerge/>
          </w:tcPr>
          <w:p w:rsidR="00BA5AB3" w:rsidRDefault="00BA5AB3" w:rsidP="00427F33">
            <w:pPr>
              <w:pStyle w:val="Default"/>
            </w:pPr>
          </w:p>
        </w:tc>
        <w:tc>
          <w:tcPr>
            <w:tcW w:w="3608" w:type="pct"/>
          </w:tcPr>
          <w:p w:rsidR="00BA5AB3" w:rsidRDefault="00BA5AB3" w:rsidP="00EC1BBF">
            <w:pPr>
              <w:pStyle w:val="Default"/>
              <w:jc w:val="both"/>
            </w:pPr>
            <w:r>
              <w:t>Брак и семья. Культура брачных отношений. Основные фун</w:t>
            </w:r>
            <w:r>
              <w:t>к</w:t>
            </w:r>
            <w:r>
              <w:t>ции семьи. Основы семейного права в Российской Федерации. Права и обязанности родителей. Конвенция ООН «О правах ребенка».</w:t>
            </w:r>
          </w:p>
        </w:tc>
        <w:tc>
          <w:tcPr>
            <w:tcW w:w="584" w:type="pct"/>
            <w:vMerge/>
            <w:vAlign w:val="center"/>
          </w:tcPr>
          <w:p w:rsidR="00BA5AB3" w:rsidRDefault="00BA5AB3" w:rsidP="00427F33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427F33" w:rsidRPr="00427F33" w:rsidTr="00CD5CEE">
        <w:trPr>
          <w:trHeight w:val="309"/>
        </w:trPr>
        <w:tc>
          <w:tcPr>
            <w:tcW w:w="4416" w:type="pct"/>
            <w:gridSpan w:val="2"/>
          </w:tcPr>
          <w:p w:rsidR="00427F33" w:rsidRPr="0088166F" w:rsidRDefault="00427F33" w:rsidP="00427F33">
            <w:pPr>
              <w:pStyle w:val="Default"/>
              <w:rPr>
                <w:b/>
                <w:sz w:val="23"/>
                <w:szCs w:val="23"/>
              </w:rPr>
            </w:pPr>
            <w:r w:rsidRPr="0088166F">
              <w:rPr>
                <w:b/>
                <w:bCs/>
              </w:rPr>
              <w:t xml:space="preserve">Раздел 2. </w:t>
            </w:r>
            <w:bookmarkStart w:id="20" w:name="_Hlk160995512"/>
            <w:r w:rsidR="0088166F" w:rsidRPr="0088166F">
              <w:rPr>
                <w:b/>
              </w:rPr>
              <w:t>Государственная система обеспечения безопасности населения</w:t>
            </w:r>
            <w:r w:rsidR="00EF336F" w:rsidRPr="0088166F">
              <w:rPr>
                <w:b/>
                <w:bCs/>
                <w:sz w:val="23"/>
                <w:szCs w:val="23"/>
              </w:rPr>
              <w:t xml:space="preserve">. </w:t>
            </w:r>
            <w:bookmarkEnd w:id="20"/>
          </w:p>
        </w:tc>
        <w:tc>
          <w:tcPr>
            <w:tcW w:w="584" w:type="pct"/>
            <w:vAlign w:val="center"/>
          </w:tcPr>
          <w:p w:rsidR="00427F33" w:rsidRPr="000838BE" w:rsidRDefault="006D4700" w:rsidP="00427F33">
            <w:pPr>
              <w:pStyle w:val="11"/>
              <w:ind w:left="0"/>
              <w:jc w:val="center"/>
              <w:rPr>
                <w:bCs w:val="0"/>
                <w:spacing w:val="-1"/>
              </w:rPr>
            </w:pPr>
            <w:r>
              <w:rPr>
                <w:bCs w:val="0"/>
                <w:spacing w:val="-1"/>
              </w:rPr>
              <w:t>18</w:t>
            </w:r>
          </w:p>
        </w:tc>
      </w:tr>
      <w:tr w:rsidR="005C02C9" w:rsidRPr="000B115A" w:rsidTr="00CD5CEE">
        <w:tc>
          <w:tcPr>
            <w:tcW w:w="808" w:type="pct"/>
            <w:vMerge w:val="restart"/>
          </w:tcPr>
          <w:p w:rsidR="005C02C9" w:rsidRPr="005C02C9" w:rsidRDefault="0088166F" w:rsidP="00427F33">
            <w:pPr>
              <w:pStyle w:val="Default"/>
              <w:rPr>
                <w:sz w:val="23"/>
                <w:szCs w:val="23"/>
              </w:rPr>
            </w:pPr>
            <w:r>
              <w:t>Тема 2.1. Общие понятия и класс</w:t>
            </w:r>
            <w:r>
              <w:t>и</w:t>
            </w:r>
            <w:r>
              <w:t>фикация чрезвыча</w:t>
            </w:r>
            <w:r>
              <w:t>й</w:t>
            </w:r>
            <w:r>
              <w:t>ных ситуаций пр</w:t>
            </w:r>
            <w:r>
              <w:t>и</w:t>
            </w:r>
            <w:r>
              <w:t>родного и техноге</w:t>
            </w:r>
            <w:r>
              <w:t>н</w:t>
            </w:r>
            <w:r>
              <w:t>ного характера</w:t>
            </w:r>
          </w:p>
        </w:tc>
        <w:tc>
          <w:tcPr>
            <w:tcW w:w="3608" w:type="pct"/>
          </w:tcPr>
          <w:p w:rsidR="005C02C9" w:rsidRPr="00CF4C99" w:rsidRDefault="005C02C9" w:rsidP="00427F33">
            <w:pPr>
              <w:pStyle w:val="TableParagraph"/>
              <w:rPr>
                <w:i/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5C02C9" w:rsidRPr="00CF4C99" w:rsidRDefault="000838BE" w:rsidP="00427F33">
            <w:pPr>
              <w:pStyle w:val="TableParagraph"/>
              <w:jc w:val="center"/>
              <w:rPr>
                <w:b/>
                <w:bCs/>
                <w:spacing w:val="-1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5C02C9" w:rsidRPr="000B115A" w:rsidTr="00CD5CEE">
        <w:tc>
          <w:tcPr>
            <w:tcW w:w="808" w:type="pct"/>
            <w:vMerge/>
          </w:tcPr>
          <w:p w:rsidR="005C02C9" w:rsidRPr="00CF4C99" w:rsidRDefault="005C02C9" w:rsidP="00427F33">
            <w:pPr>
              <w:pStyle w:val="Default"/>
              <w:rPr>
                <w:bCs/>
              </w:rPr>
            </w:pPr>
          </w:p>
        </w:tc>
        <w:tc>
          <w:tcPr>
            <w:tcW w:w="3608" w:type="pct"/>
          </w:tcPr>
          <w:p w:rsidR="005C02C9" w:rsidRPr="005C02C9" w:rsidRDefault="0088166F" w:rsidP="005C02C9">
            <w:pPr>
              <w:pStyle w:val="Default"/>
              <w:jc w:val="both"/>
              <w:rPr>
                <w:sz w:val="23"/>
                <w:szCs w:val="23"/>
              </w:rPr>
            </w:pPr>
            <w:r>
              <w:t>Общие понятия и классификация чрезвычайных ситуаций природного и техногенного характера.</w:t>
            </w:r>
          </w:p>
        </w:tc>
        <w:tc>
          <w:tcPr>
            <w:tcW w:w="584" w:type="pct"/>
            <w:vMerge/>
            <w:vAlign w:val="center"/>
          </w:tcPr>
          <w:p w:rsidR="005C02C9" w:rsidRPr="00CF4C99" w:rsidRDefault="005C02C9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8166F" w:rsidRPr="000B115A" w:rsidTr="00CD5CEE">
        <w:tc>
          <w:tcPr>
            <w:tcW w:w="808" w:type="pct"/>
            <w:vMerge w:val="restart"/>
          </w:tcPr>
          <w:p w:rsidR="0088166F" w:rsidRPr="005C02C9" w:rsidRDefault="0088166F" w:rsidP="00427F33">
            <w:pPr>
              <w:pStyle w:val="Default"/>
              <w:rPr>
                <w:sz w:val="23"/>
                <w:szCs w:val="23"/>
              </w:rPr>
            </w:pPr>
            <w:r>
              <w:t>Тема 2.2. Чрезв</w:t>
            </w:r>
            <w:r>
              <w:t>ы</w:t>
            </w:r>
            <w:r>
              <w:t>чайные ситуации природного и техн</w:t>
            </w:r>
            <w:r>
              <w:t>о</w:t>
            </w:r>
            <w:r>
              <w:t>генного характера.</w:t>
            </w:r>
          </w:p>
        </w:tc>
        <w:tc>
          <w:tcPr>
            <w:tcW w:w="3608" w:type="pct"/>
          </w:tcPr>
          <w:p w:rsidR="0088166F" w:rsidRPr="00CF4C99" w:rsidRDefault="0088166F" w:rsidP="00427F33">
            <w:pPr>
              <w:pStyle w:val="TableParagraph"/>
              <w:rPr>
                <w:i/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88166F" w:rsidRPr="00CF4C99" w:rsidRDefault="0088166F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88166F" w:rsidRPr="000B115A" w:rsidTr="00CD5CEE">
        <w:tc>
          <w:tcPr>
            <w:tcW w:w="808" w:type="pct"/>
            <w:vMerge/>
          </w:tcPr>
          <w:p w:rsidR="0088166F" w:rsidRPr="00CF4C99" w:rsidRDefault="0088166F" w:rsidP="00427F3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8" w:type="pct"/>
          </w:tcPr>
          <w:p w:rsidR="0088166F" w:rsidRPr="005C02C9" w:rsidRDefault="0088166F" w:rsidP="005C02C9">
            <w:pPr>
              <w:pStyle w:val="Default"/>
              <w:jc w:val="both"/>
              <w:rPr>
                <w:sz w:val="23"/>
                <w:szCs w:val="23"/>
              </w:rPr>
            </w:pPr>
            <w:r>
              <w:t>Характеристика наиболее вероятных для данной местности и района проживания чрезвычайных ситуаций природного и техногенного характера. Правила поведения в условиях чре</w:t>
            </w:r>
            <w:r>
              <w:t>з</w:t>
            </w:r>
            <w:r>
              <w:t>вычайных ситуаций природного и техногенного характера. Отработка правил поведения при получении сигнала о чре</w:t>
            </w:r>
            <w:r>
              <w:t>з</w:t>
            </w:r>
            <w:r>
              <w:t>вычайной ситуации согласно плану образовательного учре</w:t>
            </w:r>
            <w:r>
              <w:t>ж</w:t>
            </w:r>
            <w:r>
              <w:t>дения (укрытие в защитных сооружениях, эвакуация и др.).</w:t>
            </w:r>
          </w:p>
        </w:tc>
        <w:tc>
          <w:tcPr>
            <w:tcW w:w="584" w:type="pct"/>
            <w:vMerge/>
            <w:vAlign w:val="center"/>
          </w:tcPr>
          <w:p w:rsidR="0088166F" w:rsidRPr="00CF4C99" w:rsidRDefault="0088166F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8166F" w:rsidRPr="000B115A" w:rsidTr="00CD5CEE">
        <w:tc>
          <w:tcPr>
            <w:tcW w:w="808" w:type="pct"/>
            <w:vMerge/>
          </w:tcPr>
          <w:p w:rsidR="0088166F" w:rsidRPr="00CF4C99" w:rsidRDefault="0088166F" w:rsidP="00427F3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8" w:type="pct"/>
          </w:tcPr>
          <w:p w:rsidR="0088166F" w:rsidRDefault="0088166F" w:rsidP="0088166F">
            <w:pPr>
              <w:pStyle w:val="Default"/>
              <w:jc w:val="both"/>
            </w:pPr>
            <w:r>
              <w:t>Практические занятия.</w:t>
            </w:r>
          </w:p>
          <w:p w:rsidR="0088166F" w:rsidRDefault="0088166F" w:rsidP="0088166F">
            <w:pPr>
              <w:pStyle w:val="Default"/>
              <w:jc w:val="both"/>
            </w:pPr>
            <w:r>
              <w:t>Изучение и отработка моделей поведения в условиях выну</w:t>
            </w:r>
            <w:r>
              <w:t>ж</w:t>
            </w:r>
            <w:r>
              <w:t>денной природной автономии. Изучение и отработка моделей поведения в ЧС на транспорте.</w:t>
            </w:r>
          </w:p>
        </w:tc>
        <w:tc>
          <w:tcPr>
            <w:tcW w:w="584" w:type="pct"/>
            <w:vAlign w:val="center"/>
          </w:tcPr>
          <w:p w:rsidR="0088166F" w:rsidRPr="00CF4C99" w:rsidRDefault="0088166F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88166F" w:rsidRPr="000B115A" w:rsidTr="0088166F">
        <w:tc>
          <w:tcPr>
            <w:tcW w:w="808" w:type="pct"/>
            <w:vMerge w:val="restart"/>
          </w:tcPr>
          <w:p w:rsidR="0088166F" w:rsidRPr="005C02C9" w:rsidRDefault="0088166F" w:rsidP="0088166F">
            <w:pPr>
              <w:pStyle w:val="Default"/>
              <w:rPr>
                <w:sz w:val="23"/>
                <w:szCs w:val="23"/>
              </w:rPr>
            </w:pPr>
            <w:r>
              <w:t>Тема 2.3. Единая государственная система предупре</w:t>
            </w:r>
            <w:r>
              <w:t>ж</w:t>
            </w:r>
            <w:r>
              <w:t>дения и ликвидации чрезвычайных с</w:t>
            </w:r>
            <w:r>
              <w:t>и</w:t>
            </w:r>
            <w:r>
              <w:lastRenderedPageBreak/>
              <w:t>туаций (РСЧС)</w:t>
            </w:r>
          </w:p>
        </w:tc>
        <w:tc>
          <w:tcPr>
            <w:tcW w:w="3608" w:type="pct"/>
          </w:tcPr>
          <w:p w:rsidR="0088166F" w:rsidRPr="00CF4C99" w:rsidRDefault="0088166F" w:rsidP="0088166F">
            <w:pPr>
              <w:pStyle w:val="TableParagraph"/>
              <w:rPr>
                <w:i/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88166F" w:rsidRPr="000B115A" w:rsidTr="0088166F">
        <w:trPr>
          <w:trHeight w:val="639"/>
        </w:trPr>
        <w:tc>
          <w:tcPr>
            <w:tcW w:w="808" w:type="pct"/>
            <w:vMerge/>
          </w:tcPr>
          <w:p w:rsidR="0088166F" w:rsidRPr="00CF4C99" w:rsidRDefault="0088166F" w:rsidP="0088166F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8" w:type="pct"/>
          </w:tcPr>
          <w:p w:rsidR="0088166F" w:rsidRPr="005C02C9" w:rsidRDefault="0088166F" w:rsidP="0088166F">
            <w:pPr>
              <w:pStyle w:val="Default"/>
              <w:jc w:val="both"/>
              <w:rPr>
                <w:sz w:val="23"/>
                <w:szCs w:val="23"/>
              </w:rPr>
            </w:pPr>
            <w:r>
              <w:t>Единая государственная система предупреждения и ликвид</w:t>
            </w:r>
            <w:r>
              <w:t>а</w:t>
            </w:r>
            <w:r>
              <w:t>ции чрезвычайных ситуаций (РСЧС), история ее создания, предназначение, структура, задачи, решаемые по защите нас</w:t>
            </w:r>
            <w:r>
              <w:t>е</w:t>
            </w:r>
            <w:r>
              <w:t>ления от чрезвычайных ситуаций.</w:t>
            </w:r>
          </w:p>
        </w:tc>
        <w:tc>
          <w:tcPr>
            <w:tcW w:w="584" w:type="pct"/>
            <w:vMerge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8166F" w:rsidRPr="000B115A" w:rsidTr="0088166F">
        <w:tc>
          <w:tcPr>
            <w:tcW w:w="808" w:type="pct"/>
            <w:vMerge w:val="restart"/>
          </w:tcPr>
          <w:p w:rsidR="0088166F" w:rsidRPr="005C02C9" w:rsidRDefault="0088166F" w:rsidP="0088166F">
            <w:pPr>
              <w:pStyle w:val="Default"/>
              <w:rPr>
                <w:sz w:val="23"/>
                <w:szCs w:val="23"/>
              </w:rPr>
            </w:pPr>
            <w:r>
              <w:lastRenderedPageBreak/>
              <w:t>Тема 2.4. Гражда</w:t>
            </w:r>
            <w:r>
              <w:t>н</w:t>
            </w:r>
            <w:r>
              <w:t>ская оборона – с</w:t>
            </w:r>
            <w:r>
              <w:t>о</w:t>
            </w:r>
            <w:r>
              <w:t>ставная часть об</w:t>
            </w:r>
            <w:r>
              <w:t>о</w:t>
            </w:r>
            <w:r>
              <w:t>роноспособности страны</w:t>
            </w:r>
          </w:p>
        </w:tc>
        <w:tc>
          <w:tcPr>
            <w:tcW w:w="3608" w:type="pct"/>
          </w:tcPr>
          <w:p w:rsidR="0088166F" w:rsidRPr="00CF4C99" w:rsidRDefault="0088166F" w:rsidP="0088166F">
            <w:pPr>
              <w:pStyle w:val="TableParagraph"/>
              <w:rPr>
                <w:i/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88166F" w:rsidRPr="000B115A" w:rsidTr="0088166F">
        <w:trPr>
          <w:trHeight w:val="639"/>
        </w:trPr>
        <w:tc>
          <w:tcPr>
            <w:tcW w:w="808" w:type="pct"/>
            <w:vMerge/>
          </w:tcPr>
          <w:p w:rsidR="0088166F" w:rsidRPr="00CF4C99" w:rsidRDefault="0088166F" w:rsidP="0088166F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8" w:type="pct"/>
          </w:tcPr>
          <w:p w:rsidR="0088166F" w:rsidRPr="005C02C9" w:rsidRDefault="0088166F" w:rsidP="0088166F">
            <w:pPr>
              <w:pStyle w:val="Default"/>
              <w:jc w:val="both"/>
              <w:rPr>
                <w:sz w:val="23"/>
                <w:szCs w:val="23"/>
              </w:rPr>
            </w:pPr>
            <w:r>
              <w:t>Гражданская оборона – составная часть обороноспособности страны; основные понятия и определения, задачи гражданской обороны. Структура и органы управления гражданской об</w:t>
            </w:r>
            <w:r>
              <w:t>о</w:t>
            </w:r>
            <w:r>
              <w:t>роной. Мониторинг и прогнозирование чрезвычайных ситу</w:t>
            </w:r>
            <w:r>
              <w:t>а</w:t>
            </w:r>
            <w:r>
              <w:t>ций</w:t>
            </w:r>
          </w:p>
        </w:tc>
        <w:tc>
          <w:tcPr>
            <w:tcW w:w="584" w:type="pct"/>
            <w:vMerge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A5AB3" w:rsidRPr="000B115A" w:rsidTr="006D4700">
        <w:tc>
          <w:tcPr>
            <w:tcW w:w="808" w:type="pct"/>
            <w:vMerge w:val="restart"/>
          </w:tcPr>
          <w:p w:rsidR="00BA5AB3" w:rsidRPr="005C02C9" w:rsidRDefault="00BA5AB3" w:rsidP="006D4700">
            <w:pPr>
              <w:pStyle w:val="Default"/>
              <w:rPr>
                <w:sz w:val="23"/>
                <w:szCs w:val="23"/>
              </w:rPr>
            </w:pPr>
            <w:r>
              <w:t>Тема 2.5. Совреме</w:t>
            </w:r>
            <w:r>
              <w:t>н</w:t>
            </w:r>
            <w:r>
              <w:t>ные средства пор</w:t>
            </w:r>
            <w:r>
              <w:t>а</w:t>
            </w:r>
            <w:r>
              <w:t>жения и их пор</w:t>
            </w:r>
            <w:r>
              <w:t>а</w:t>
            </w:r>
            <w:r>
              <w:t>жающие факторы.</w:t>
            </w:r>
          </w:p>
        </w:tc>
        <w:tc>
          <w:tcPr>
            <w:tcW w:w="3608" w:type="pct"/>
          </w:tcPr>
          <w:p w:rsidR="00BA5AB3" w:rsidRPr="00CF4C99" w:rsidRDefault="00BA5AB3" w:rsidP="006D4700">
            <w:pPr>
              <w:pStyle w:val="TableParagraph"/>
              <w:rPr>
                <w:i/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BA5AB3" w:rsidRPr="00CF4C99" w:rsidRDefault="00BA5AB3" w:rsidP="006D470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BA5AB3" w:rsidRPr="000B115A" w:rsidTr="006D4700">
        <w:tc>
          <w:tcPr>
            <w:tcW w:w="808" w:type="pct"/>
            <w:vMerge/>
          </w:tcPr>
          <w:p w:rsidR="00BA5AB3" w:rsidRPr="005C02C9" w:rsidRDefault="00BA5AB3" w:rsidP="006D47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8" w:type="pct"/>
          </w:tcPr>
          <w:p w:rsidR="00BA5AB3" w:rsidRDefault="00BA5AB3" w:rsidP="00BA5AB3">
            <w:pPr>
              <w:pStyle w:val="table-body0mm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работа. </w:t>
            </w:r>
          </w:p>
          <w:p w:rsidR="00BA5AB3" w:rsidRPr="00CF4C99" w:rsidRDefault="00BA5AB3" w:rsidP="00BA5AB3">
            <w:pPr>
              <w:pStyle w:val="TableParagraph"/>
              <w:rPr>
                <w:i/>
                <w:sz w:val="24"/>
                <w:szCs w:val="24"/>
              </w:rPr>
            </w:pPr>
            <w:r w:rsidRPr="00F759DE">
              <w:rPr>
                <w:sz w:val="24"/>
                <w:szCs w:val="24"/>
              </w:rPr>
              <w:t>Подготовить доклад.</w:t>
            </w:r>
          </w:p>
        </w:tc>
        <w:tc>
          <w:tcPr>
            <w:tcW w:w="584" w:type="pct"/>
            <w:vMerge/>
            <w:vAlign w:val="center"/>
          </w:tcPr>
          <w:p w:rsidR="00BA5AB3" w:rsidRPr="00CF4C99" w:rsidRDefault="00BA5AB3" w:rsidP="006D470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A5AB3" w:rsidRPr="000B115A" w:rsidTr="0088166F">
        <w:trPr>
          <w:trHeight w:val="639"/>
        </w:trPr>
        <w:tc>
          <w:tcPr>
            <w:tcW w:w="808" w:type="pct"/>
            <w:vMerge/>
          </w:tcPr>
          <w:p w:rsidR="00BA5AB3" w:rsidRPr="00CF4C99" w:rsidRDefault="00BA5AB3" w:rsidP="0088166F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8" w:type="pct"/>
          </w:tcPr>
          <w:p w:rsidR="00BA5AB3" w:rsidRDefault="00BA5AB3" w:rsidP="0088166F">
            <w:pPr>
              <w:pStyle w:val="Default"/>
              <w:jc w:val="both"/>
            </w:pPr>
            <w:r>
              <w:t>Практическое занятие.</w:t>
            </w:r>
          </w:p>
          <w:p w:rsidR="00BA5AB3" w:rsidRDefault="00BA5AB3" w:rsidP="0088166F">
            <w:pPr>
              <w:pStyle w:val="Default"/>
              <w:jc w:val="both"/>
            </w:pPr>
            <w:r>
              <w:t xml:space="preserve">Современные средства поражения и их поражающие факторы. Мероприятия по защите населения. </w:t>
            </w:r>
          </w:p>
          <w:p w:rsidR="00BA5AB3" w:rsidRPr="005C02C9" w:rsidRDefault="00BA5AB3" w:rsidP="0088166F">
            <w:pPr>
              <w:pStyle w:val="Default"/>
              <w:jc w:val="both"/>
              <w:rPr>
                <w:sz w:val="23"/>
                <w:szCs w:val="23"/>
              </w:rPr>
            </w:pPr>
            <w:r>
              <w:t>Оповещение и информирование населения об опасностях, возникающих в чрезвычайных ситуациях военного и мирного времени. Эвакуация населения в условиях чрезвычайных с</w:t>
            </w:r>
            <w:r>
              <w:t>и</w:t>
            </w:r>
            <w:r>
              <w:t>туаций.</w:t>
            </w:r>
          </w:p>
        </w:tc>
        <w:tc>
          <w:tcPr>
            <w:tcW w:w="584" w:type="pct"/>
            <w:vAlign w:val="center"/>
          </w:tcPr>
          <w:p w:rsidR="00BA5AB3" w:rsidRPr="00CF4C99" w:rsidRDefault="00BA5AB3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88166F" w:rsidRPr="000B115A" w:rsidTr="0088166F">
        <w:tc>
          <w:tcPr>
            <w:tcW w:w="808" w:type="pct"/>
            <w:vMerge w:val="restart"/>
          </w:tcPr>
          <w:p w:rsidR="0088166F" w:rsidRPr="005C02C9" w:rsidRDefault="0088166F" w:rsidP="0088166F">
            <w:pPr>
              <w:pStyle w:val="Default"/>
              <w:rPr>
                <w:sz w:val="23"/>
                <w:szCs w:val="23"/>
              </w:rPr>
            </w:pPr>
            <w:r>
              <w:t>Тема 2.6. Организ</w:t>
            </w:r>
            <w:r>
              <w:t>а</w:t>
            </w:r>
            <w:r>
              <w:t>ция инженерной з</w:t>
            </w:r>
            <w:r>
              <w:t>а</w:t>
            </w:r>
            <w:r>
              <w:t>щиты населения от поражающих фа</w:t>
            </w:r>
            <w:r>
              <w:t>к</w:t>
            </w:r>
            <w:r>
              <w:t>торов чрезвычайных ситуаций мирного и военного времени</w:t>
            </w:r>
          </w:p>
        </w:tc>
        <w:tc>
          <w:tcPr>
            <w:tcW w:w="3608" w:type="pct"/>
          </w:tcPr>
          <w:p w:rsidR="0088166F" w:rsidRPr="00CF4C99" w:rsidRDefault="0088166F" w:rsidP="0088166F">
            <w:pPr>
              <w:pStyle w:val="TableParagraph"/>
              <w:rPr>
                <w:i/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88166F" w:rsidRPr="00CF4C99" w:rsidRDefault="00BA5AB3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88166F" w:rsidRPr="000B115A" w:rsidTr="0088166F">
        <w:trPr>
          <w:trHeight w:val="639"/>
        </w:trPr>
        <w:tc>
          <w:tcPr>
            <w:tcW w:w="808" w:type="pct"/>
            <w:vMerge/>
          </w:tcPr>
          <w:p w:rsidR="0088166F" w:rsidRPr="00CF4C99" w:rsidRDefault="0088166F" w:rsidP="0088166F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8" w:type="pct"/>
          </w:tcPr>
          <w:p w:rsidR="0088166F" w:rsidRDefault="0088166F" w:rsidP="0088166F">
            <w:pPr>
              <w:pStyle w:val="Default"/>
              <w:jc w:val="both"/>
            </w:pPr>
            <w:r>
              <w:t>Организация инженерной защиты населения от поражающих факторов чрезвычайных ситуаций мирного и военного врем</w:t>
            </w:r>
            <w:r>
              <w:t>е</w:t>
            </w:r>
            <w:r>
              <w:t>ни. Инженерная защита, виды защитных сооружений. Осно</w:t>
            </w:r>
            <w:r>
              <w:t>в</w:t>
            </w:r>
            <w:r>
              <w:t>ное предназначение защитных сооружений гражданской об</w:t>
            </w:r>
            <w:r>
              <w:t>о</w:t>
            </w:r>
            <w:r>
              <w:t>роны. Правила поведения в защитных сооружениях.</w:t>
            </w:r>
          </w:p>
          <w:p w:rsidR="00BA5AB3" w:rsidRPr="005C02C9" w:rsidRDefault="00BA5AB3" w:rsidP="0088166F">
            <w:pPr>
              <w:pStyle w:val="Default"/>
              <w:jc w:val="both"/>
              <w:rPr>
                <w:sz w:val="23"/>
                <w:szCs w:val="23"/>
              </w:rPr>
            </w:pPr>
            <w:r>
              <w:t>Аварийно-спасательные и другие неотложные работы, пров</w:t>
            </w:r>
            <w:r>
              <w:t>о</w:t>
            </w:r>
            <w:r>
              <w:t>димые в зонах чрезвычайных ситуаций. Организация и осно</w:t>
            </w:r>
            <w:r>
              <w:t>в</w:t>
            </w:r>
            <w:r>
              <w:t>ное содержание аварийно-спасательных работ. Санитарная обработка людей после пребывания их в зонах заражения.</w:t>
            </w:r>
          </w:p>
        </w:tc>
        <w:tc>
          <w:tcPr>
            <w:tcW w:w="584" w:type="pct"/>
            <w:vMerge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8166F" w:rsidRPr="000B115A" w:rsidTr="0088166F">
        <w:trPr>
          <w:trHeight w:val="639"/>
        </w:trPr>
        <w:tc>
          <w:tcPr>
            <w:tcW w:w="808" w:type="pct"/>
            <w:vMerge/>
          </w:tcPr>
          <w:p w:rsidR="0088166F" w:rsidRPr="00CF4C99" w:rsidRDefault="0088166F" w:rsidP="0088166F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8" w:type="pct"/>
          </w:tcPr>
          <w:p w:rsidR="0088166F" w:rsidRDefault="0088166F" w:rsidP="0088166F">
            <w:pPr>
              <w:pStyle w:val="Default"/>
              <w:jc w:val="both"/>
            </w:pPr>
            <w:r>
              <w:t>Практические занятия.</w:t>
            </w:r>
          </w:p>
          <w:p w:rsidR="0088166F" w:rsidRDefault="0088166F" w:rsidP="0088166F">
            <w:pPr>
              <w:pStyle w:val="Default"/>
              <w:jc w:val="both"/>
            </w:pPr>
            <w:r>
              <w:t>Изучение и использование средств индивидуальной защиты от поражающих факторов в ЧС мирного и военного времени</w:t>
            </w:r>
          </w:p>
        </w:tc>
        <w:tc>
          <w:tcPr>
            <w:tcW w:w="584" w:type="pct"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88166F" w:rsidRPr="000B115A" w:rsidTr="0088166F">
        <w:tc>
          <w:tcPr>
            <w:tcW w:w="808" w:type="pct"/>
            <w:vMerge w:val="restart"/>
          </w:tcPr>
          <w:p w:rsidR="0088166F" w:rsidRPr="005C02C9" w:rsidRDefault="0088166F" w:rsidP="00BA5AB3">
            <w:pPr>
              <w:pStyle w:val="Default"/>
              <w:rPr>
                <w:sz w:val="23"/>
                <w:szCs w:val="23"/>
              </w:rPr>
            </w:pPr>
            <w:r>
              <w:t>Тема 2.</w:t>
            </w:r>
            <w:r w:rsidR="00BA5AB3">
              <w:t>7</w:t>
            </w:r>
            <w:r>
              <w:t>. Правила безопасного повед</w:t>
            </w:r>
            <w:r>
              <w:t>е</w:t>
            </w:r>
            <w:r>
              <w:t>ния при угрозе те</w:t>
            </w:r>
            <w:r>
              <w:t>р</w:t>
            </w:r>
            <w:r>
              <w:t>рористического а</w:t>
            </w:r>
            <w:r>
              <w:t>к</w:t>
            </w:r>
            <w:r>
              <w:t>та, при захвате в к</w:t>
            </w:r>
            <w:r>
              <w:t>а</w:t>
            </w:r>
            <w:r>
              <w:t>честве заложника.</w:t>
            </w:r>
          </w:p>
        </w:tc>
        <w:tc>
          <w:tcPr>
            <w:tcW w:w="3608" w:type="pct"/>
          </w:tcPr>
          <w:p w:rsidR="0088166F" w:rsidRPr="00CF4C99" w:rsidRDefault="0088166F" w:rsidP="0088166F">
            <w:pPr>
              <w:pStyle w:val="TableParagraph"/>
              <w:rPr>
                <w:i/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88166F" w:rsidRPr="000B115A" w:rsidTr="0088166F">
        <w:trPr>
          <w:trHeight w:val="639"/>
        </w:trPr>
        <w:tc>
          <w:tcPr>
            <w:tcW w:w="808" w:type="pct"/>
            <w:vMerge/>
          </w:tcPr>
          <w:p w:rsidR="0088166F" w:rsidRPr="00CF4C99" w:rsidRDefault="0088166F" w:rsidP="0088166F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8" w:type="pct"/>
          </w:tcPr>
          <w:p w:rsidR="0088166F" w:rsidRDefault="0088166F" w:rsidP="0088166F">
            <w:pPr>
              <w:pStyle w:val="Default"/>
              <w:jc w:val="both"/>
            </w:pPr>
            <w:r>
              <w:t>Практические занятия.</w:t>
            </w:r>
          </w:p>
          <w:p w:rsidR="0088166F" w:rsidRDefault="0088166F" w:rsidP="0088166F">
            <w:pPr>
              <w:pStyle w:val="Default"/>
              <w:jc w:val="both"/>
            </w:pPr>
            <w:r>
      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      </w:r>
          </w:p>
          <w:p w:rsidR="0088166F" w:rsidRPr="005C02C9" w:rsidRDefault="0088166F" w:rsidP="0088166F">
            <w:pPr>
              <w:pStyle w:val="Default"/>
              <w:jc w:val="both"/>
              <w:rPr>
                <w:sz w:val="23"/>
                <w:szCs w:val="23"/>
              </w:rPr>
            </w:pPr>
            <w:r>
              <w:t>Изучение первичных средств пожаротушения</w:t>
            </w:r>
          </w:p>
        </w:tc>
        <w:tc>
          <w:tcPr>
            <w:tcW w:w="584" w:type="pct"/>
            <w:vMerge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8166F" w:rsidRPr="000B115A" w:rsidTr="0088166F">
        <w:tc>
          <w:tcPr>
            <w:tcW w:w="808" w:type="pct"/>
            <w:vMerge w:val="restart"/>
          </w:tcPr>
          <w:p w:rsidR="0088166F" w:rsidRPr="005C02C9" w:rsidRDefault="0088166F" w:rsidP="00BA5AB3">
            <w:pPr>
              <w:pStyle w:val="Default"/>
              <w:rPr>
                <w:sz w:val="23"/>
                <w:szCs w:val="23"/>
              </w:rPr>
            </w:pPr>
            <w:r>
              <w:t>Тема 2.</w:t>
            </w:r>
            <w:r w:rsidR="00BA5AB3">
              <w:t>8</w:t>
            </w:r>
            <w:r>
              <w:t>. Госуда</w:t>
            </w:r>
            <w:r>
              <w:t>р</w:t>
            </w:r>
            <w:r>
              <w:t>ственные службы по охране здоровья и безопасности гра</w:t>
            </w:r>
            <w:r>
              <w:t>ж</w:t>
            </w:r>
            <w:r>
              <w:t>дан.</w:t>
            </w:r>
          </w:p>
        </w:tc>
        <w:tc>
          <w:tcPr>
            <w:tcW w:w="3608" w:type="pct"/>
          </w:tcPr>
          <w:p w:rsidR="0088166F" w:rsidRPr="00CF4C99" w:rsidRDefault="0088166F" w:rsidP="0088166F">
            <w:pPr>
              <w:pStyle w:val="TableParagraph"/>
              <w:rPr>
                <w:i/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88166F" w:rsidRPr="000B115A" w:rsidTr="0088166F">
        <w:trPr>
          <w:trHeight w:val="639"/>
        </w:trPr>
        <w:tc>
          <w:tcPr>
            <w:tcW w:w="808" w:type="pct"/>
            <w:vMerge/>
          </w:tcPr>
          <w:p w:rsidR="0088166F" w:rsidRPr="00CF4C99" w:rsidRDefault="0088166F" w:rsidP="0088166F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8" w:type="pct"/>
          </w:tcPr>
          <w:p w:rsidR="0088166F" w:rsidRPr="005C02C9" w:rsidRDefault="0088166F" w:rsidP="0088166F">
            <w:pPr>
              <w:pStyle w:val="Default"/>
              <w:jc w:val="both"/>
              <w:rPr>
                <w:sz w:val="23"/>
                <w:szCs w:val="23"/>
              </w:rPr>
            </w:pPr>
            <w:r>
              <w:t>Государственные службы по охране здоровья и безопасности граждан. МЧС России – федеральный орган управления в о</w:t>
            </w:r>
            <w:r>
              <w:t>б</w:t>
            </w:r>
            <w:r>
              <w:t>ласти защиты населения от чрезвычайных ситуаций. Полиция в Российской Федерации – система государственных органов исполнительной власти в области защиты здоровья, прав, св</w:t>
            </w:r>
            <w:r>
              <w:t>о</w:t>
            </w:r>
            <w:r>
              <w:t>боды и собственности граждан от противоправных посяг</w:t>
            </w:r>
            <w:r>
              <w:t>а</w:t>
            </w:r>
            <w:r>
              <w:t>тельств. Служба скорой медицинской помощи. Федеральная служба по надзору в сфере защиты прав потребителей и бл</w:t>
            </w:r>
            <w:r>
              <w:t>а</w:t>
            </w:r>
            <w:r>
              <w:t>гополучия человека (</w:t>
            </w:r>
            <w:proofErr w:type="spellStart"/>
            <w:r>
              <w:t>Роспотребнадзор</w:t>
            </w:r>
            <w:proofErr w:type="spellEnd"/>
            <w:r>
              <w:t xml:space="preserve"> России). Другие гос</w:t>
            </w:r>
            <w:r>
              <w:t>у</w:t>
            </w:r>
            <w:r>
              <w:t>дарственные службы в области безопасности. Правовые осн</w:t>
            </w:r>
            <w:r>
              <w:t>о</w:t>
            </w:r>
            <w:r>
              <w:t>вы организации защиты населения Российской Федерации от чрезвычайных ситуаций мирного времени.</w:t>
            </w:r>
          </w:p>
        </w:tc>
        <w:tc>
          <w:tcPr>
            <w:tcW w:w="584" w:type="pct"/>
            <w:vMerge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0B30" w:rsidRPr="000B115A" w:rsidTr="00CD5CEE">
        <w:tc>
          <w:tcPr>
            <w:tcW w:w="4416" w:type="pct"/>
            <w:gridSpan w:val="2"/>
          </w:tcPr>
          <w:p w:rsidR="00CF0B30" w:rsidRPr="0088166F" w:rsidRDefault="00CF0B30" w:rsidP="005C02C9">
            <w:pPr>
              <w:pStyle w:val="Default"/>
              <w:rPr>
                <w:b/>
                <w:sz w:val="23"/>
                <w:szCs w:val="23"/>
              </w:rPr>
            </w:pPr>
            <w:r w:rsidRPr="0088166F">
              <w:rPr>
                <w:b/>
                <w:bCs/>
              </w:rPr>
              <w:t xml:space="preserve">Раздел 3. </w:t>
            </w:r>
            <w:r w:rsidR="0088166F" w:rsidRPr="0088166F">
              <w:rPr>
                <w:b/>
              </w:rPr>
              <w:t>Основы обороны государства и воинская обязанность</w:t>
            </w:r>
          </w:p>
        </w:tc>
        <w:tc>
          <w:tcPr>
            <w:tcW w:w="584" w:type="pct"/>
            <w:vAlign w:val="center"/>
          </w:tcPr>
          <w:p w:rsidR="00CF0B30" w:rsidRPr="00CF4C99" w:rsidRDefault="006D4700" w:rsidP="00CF0B30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18</w:t>
            </w:r>
          </w:p>
        </w:tc>
      </w:tr>
      <w:tr w:rsidR="00CF0B30" w:rsidRPr="000B115A" w:rsidTr="00CD5CEE">
        <w:tc>
          <w:tcPr>
            <w:tcW w:w="808" w:type="pct"/>
            <w:vMerge w:val="restart"/>
          </w:tcPr>
          <w:p w:rsidR="00CF0B30" w:rsidRPr="005C02C9" w:rsidRDefault="0088166F" w:rsidP="00CF0B30">
            <w:pPr>
              <w:pStyle w:val="Default"/>
              <w:rPr>
                <w:sz w:val="23"/>
                <w:szCs w:val="23"/>
              </w:rPr>
            </w:pPr>
            <w:r>
              <w:lastRenderedPageBreak/>
              <w:t>Тема 3.1. История создания Воор</w:t>
            </w:r>
            <w:r>
              <w:t>у</w:t>
            </w:r>
            <w:r>
              <w:t>женных Сил России.</w:t>
            </w:r>
          </w:p>
        </w:tc>
        <w:tc>
          <w:tcPr>
            <w:tcW w:w="3608" w:type="pct"/>
          </w:tcPr>
          <w:p w:rsidR="00CF0B30" w:rsidRPr="00CF4C99" w:rsidRDefault="00CF0B30" w:rsidP="00CF0B3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CF0B30" w:rsidRPr="005C02C9" w:rsidRDefault="005C02C9" w:rsidP="00CF0B30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CF0B30" w:rsidRPr="000B115A" w:rsidTr="00CD5CEE">
        <w:trPr>
          <w:trHeight w:val="1276"/>
        </w:trPr>
        <w:tc>
          <w:tcPr>
            <w:tcW w:w="808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608" w:type="pct"/>
          </w:tcPr>
          <w:p w:rsidR="00CF0B30" w:rsidRPr="00CF4C99" w:rsidRDefault="0088166F" w:rsidP="005C02C9">
            <w:pPr>
              <w:pStyle w:val="Default"/>
              <w:jc w:val="both"/>
            </w:pPr>
            <w:r>
              <w:t>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</w:t>
            </w:r>
            <w:r>
              <w:t>р</w:t>
            </w:r>
            <w:r>
              <w:t>мии, ее особенности. Военные реформы в России во второй половине XIX века, создание массовой армии. Создание с</w:t>
            </w:r>
            <w:r>
              <w:t>о</w:t>
            </w:r>
            <w:r>
              <w:t>ветских Вооруженных Сил, их структура и предназначение. Основные предпосылки проведения военной реформы Воор</w:t>
            </w:r>
            <w:r>
              <w:t>у</w:t>
            </w:r>
            <w:r>
              <w:t>женных Сил Российской Федерации на современном этапе. Функции и основные задачи современных Вооруженных Сил Российской Федерации, их роль и место в системе обеспеч</w:t>
            </w:r>
            <w:r>
              <w:t>е</w:t>
            </w:r>
            <w:r>
              <w:t>ния национальной безопасности.</w:t>
            </w:r>
          </w:p>
        </w:tc>
        <w:tc>
          <w:tcPr>
            <w:tcW w:w="584" w:type="pct"/>
            <w:vMerge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5C02C9" w:rsidRPr="000B115A" w:rsidTr="00CD5CEE">
        <w:tc>
          <w:tcPr>
            <w:tcW w:w="808" w:type="pct"/>
            <w:vMerge w:val="restart"/>
          </w:tcPr>
          <w:p w:rsidR="005C02C9" w:rsidRPr="000838BE" w:rsidRDefault="0088166F" w:rsidP="000838BE">
            <w:pPr>
              <w:pStyle w:val="Default"/>
              <w:rPr>
                <w:sz w:val="23"/>
                <w:szCs w:val="23"/>
              </w:rPr>
            </w:pPr>
            <w:r>
              <w:t>Тема 3.2. Организ</w:t>
            </w:r>
            <w:r>
              <w:t>а</w:t>
            </w:r>
            <w:r>
              <w:t>ционная структура Вооруженных Сил Российской Федер</w:t>
            </w:r>
            <w:r>
              <w:t>а</w:t>
            </w:r>
            <w:r>
              <w:t>ции.</w:t>
            </w:r>
          </w:p>
        </w:tc>
        <w:tc>
          <w:tcPr>
            <w:tcW w:w="3608" w:type="pct"/>
          </w:tcPr>
          <w:p w:rsidR="005C02C9" w:rsidRPr="00CF4C99" w:rsidRDefault="005C02C9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5C02C9" w:rsidRPr="005C02C9" w:rsidRDefault="005C02C9" w:rsidP="00CF0B30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5C02C9" w:rsidRPr="000B115A" w:rsidTr="00CD5CEE">
        <w:tc>
          <w:tcPr>
            <w:tcW w:w="808" w:type="pct"/>
            <w:vMerge/>
          </w:tcPr>
          <w:p w:rsidR="005C02C9" w:rsidRPr="00CF4C99" w:rsidRDefault="005C02C9" w:rsidP="00CF0B30">
            <w:pPr>
              <w:pStyle w:val="Default"/>
            </w:pPr>
          </w:p>
        </w:tc>
        <w:tc>
          <w:tcPr>
            <w:tcW w:w="3608" w:type="pct"/>
          </w:tcPr>
          <w:p w:rsidR="005C02C9" w:rsidRPr="005C02C9" w:rsidRDefault="0088166F" w:rsidP="005C02C9">
            <w:pPr>
              <w:pStyle w:val="Default"/>
              <w:jc w:val="both"/>
              <w:rPr>
                <w:sz w:val="23"/>
                <w:szCs w:val="23"/>
              </w:rPr>
            </w:pPr>
            <w:r>
              <w:t>Организационная структура Вооруженных Сил Российской Федерации. Виды Вооруженных Сил 2 Российской Федер</w:t>
            </w:r>
            <w:r>
              <w:t>а</w:t>
            </w:r>
            <w:r>
              <w:t>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</w:t>
            </w:r>
            <w:r>
              <w:t>д</w:t>
            </w:r>
            <w:r>
              <w:t>назначение, структура. Военно-Морской Флот, история созд</w:t>
            </w:r>
            <w:r>
              <w:t>а</w:t>
            </w:r>
            <w:r>
              <w:t>ния, предназначение, структура. Ракетные войска стратегич</w:t>
            </w:r>
            <w:r>
              <w:t>е</w:t>
            </w:r>
            <w:r>
              <w:t>ского назначения: история создания, предназначение, стру</w:t>
            </w:r>
            <w:r>
              <w:t>к</w:t>
            </w:r>
            <w:r>
              <w:t>тура. Космические войска: история создания, предназначение, структура. Воздушно-десантные войска: история создания, предназначение, структура. Другие войска: пограничные во</w:t>
            </w:r>
            <w:r>
              <w:t>й</w:t>
            </w:r>
            <w:r>
              <w:t>ска Федеральной службы безопасности Российской Федер</w:t>
            </w:r>
            <w:r>
              <w:t>а</w:t>
            </w:r>
            <w:r>
              <w:t>ции, внутренние войска Министерства внутренних дел Ро</w:t>
            </w:r>
            <w:r>
              <w:t>с</w:t>
            </w:r>
            <w:r>
              <w:t>сийской Федерации, железнодорожные войска Российской Федерации, войска гражданской обороны МЧС Росси. Их с</w:t>
            </w:r>
            <w:r>
              <w:t>о</w:t>
            </w:r>
            <w:r>
              <w:t>став и предназначение</w:t>
            </w:r>
          </w:p>
        </w:tc>
        <w:tc>
          <w:tcPr>
            <w:tcW w:w="584" w:type="pct"/>
            <w:vMerge/>
            <w:vAlign w:val="center"/>
          </w:tcPr>
          <w:p w:rsidR="005C02C9" w:rsidRPr="00CF4C99" w:rsidRDefault="005C02C9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5C02C9" w:rsidRPr="000B115A" w:rsidTr="00CD5CEE">
        <w:tc>
          <w:tcPr>
            <w:tcW w:w="808" w:type="pct"/>
            <w:vMerge w:val="restart"/>
          </w:tcPr>
          <w:p w:rsidR="005C02C9" w:rsidRPr="000838BE" w:rsidRDefault="0088166F" w:rsidP="00CF0B30">
            <w:pPr>
              <w:pStyle w:val="Default"/>
              <w:rPr>
                <w:sz w:val="23"/>
                <w:szCs w:val="23"/>
              </w:rPr>
            </w:pPr>
            <w:r>
              <w:t>Тема 3.3. Воинская обязанность. Осно</w:t>
            </w:r>
            <w:r>
              <w:t>в</w:t>
            </w:r>
            <w:r>
              <w:t>ные понятия о вои</w:t>
            </w:r>
            <w:r>
              <w:t>н</w:t>
            </w:r>
            <w:r>
              <w:t>ской обязанности.</w:t>
            </w:r>
          </w:p>
        </w:tc>
        <w:tc>
          <w:tcPr>
            <w:tcW w:w="3608" w:type="pct"/>
          </w:tcPr>
          <w:p w:rsidR="005C02C9" w:rsidRPr="00CF4C99" w:rsidRDefault="005C02C9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5C02C9" w:rsidRPr="005C02C9" w:rsidRDefault="005C02C9" w:rsidP="00CF0B30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5C02C9" w:rsidRPr="000B115A" w:rsidTr="00CD5CEE">
        <w:tc>
          <w:tcPr>
            <w:tcW w:w="808" w:type="pct"/>
            <w:vMerge/>
          </w:tcPr>
          <w:p w:rsidR="005C02C9" w:rsidRPr="00CF4C99" w:rsidRDefault="005C02C9" w:rsidP="00CF0B30">
            <w:pPr>
              <w:pStyle w:val="Default"/>
            </w:pPr>
          </w:p>
        </w:tc>
        <w:tc>
          <w:tcPr>
            <w:tcW w:w="3608" w:type="pct"/>
          </w:tcPr>
          <w:p w:rsidR="005C02C9" w:rsidRPr="000838BE" w:rsidRDefault="0088166F" w:rsidP="000838BE">
            <w:pPr>
              <w:pStyle w:val="Default"/>
              <w:jc w:val="both"/>
              <w:rPr>
                <w:sz w:val="23"/>
                <w:szCs w:val="23"/>
              </w:rPr>
            </w:pPr>
            <w:r>
              <w:t>Воинская обязанность. Основные понятия о воинской обяза</w:t>
            </w:r>
            <w:r>
              <w:t>н</w:t>
            </w:r>
            <w:r>
              <w:t>ности. Воинский учет. Организация воинского учета и его предназначение. Первоначальная постановка граждан на в</w:t>
            </w:r>
            <w:r>
              <w:t>о</w:t>
            </w:r>
            <w:r>
              <w:t>инский учет. Обязанности граждан по воинскому учету. Орг</w:t>
            </w:r>
            <w:r>
              <w:t>а</w:t>
            </w:r>
            <w:r>
              <w:t>низация медицинского освидетельствования граждан при пе</w:t>
            </w:r>
            <w:r>
              <w:t>р</w:t>
            </w:r>
            <w:r>
              <w:t>воначальной постановке на воинский учет</w:t>
            </w:r>
          </w:p>
        </w:tc>
        <w:tc>
          <w:tcPr>
            <w:tcW w:w="584" w:type="pct"/>
            <w:vMerge/>
            <w:vAlign w:val="center"/>
          </w:tcPr>
          <w:p w:rsidR="005C02C9" w:rsidRPr="00CF4C99" w:rsidRDefault="005C02C9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8166F" w:rsidRPr="000B115A" w:rsidTr="0088166F">
        <w:tc>
          <w:tcPr>
            <w:tcW w:w="808" w:type="pct"/>
            <w:vMerge w:val="restart"/>
          </w:tcPr>
          <w:p w:rsidR="0088166F" w:rsidRPr="000838BE" w:rsidRDefault="0088166F" w:rsidP="0088166F">
            <w:pPr>
              <w:pStyle w:val="Default"/>
              <w:rPr>
                <w:sz w:val="23"/>
                <w:szCs w:val="23"/>
              </w:rPr>
            </w:pPr>
            <w:r>
              <w:t>Тема 3.4. Обяз</w:t>
            </w:r>
            <w:r>
              <w:t>а</w:t>
            </w:r>
            <w:r>
              <w:t>тельная подготовка граждан к военной службе.</w:t>
            </w:r>
          </w:p>
        </w:tc>
        <w:tc>
          <w:tcPr>
            <w:tcW w:w="3608" w:type="pct"/>
          </w:tcPr>
          <w:p w:rsidR="0088166F" w:rsidRPr="00CF4C99" w:rsidRDefault="0088166F" w:rsidP="0088166F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88166F" w:rsidRPr="000B115A" w:rsidTr="0088166F">
        <w:tc>
          <w:tcPr>
            <w:tcW w:w="808" w:type="pct"/>
            <w:vMerge/>
          </w:tcPr>
          <w:p w:rsidR="0088166F" w:rsidRPr="00CF4C99" w:rsidRDefault="0088166F" w:rsidP="0088166F">
            <w:pPr>
              <w:pStyle w:val="Default"/>
            </w:pPr>
          </w:p>
        </w:tc>
        <w:tc>
          <w:tcPr>
            <w:tcW w:w="3608" w:type="pct"/>
          </w:tcPr>
          <w:p w:rsidR="0088166F" w:rsidRPr="000838BE" w:rsidRDefault="0088166F" w:rsidP="0088166F">
            <w:pPr>
              <w:pStyle w:val="Default"/>
              <w:jc w:val="both"/>
              <w:rPr>
                <w:sz w:val="23"/>
                <w:szCs w:val="23"/>
              </w:rPr>
            </w:pPr>
            <w:r>
              <w:t>Основное содержание обязательной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к военной службе: занятия военно-прикладными в</w:t>
            </w:r>
            <w:r>
              <w:t>и</w:t>
            </w:r>
            <w:r>
              <w:t xml:space="preserve">дами спорта;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образовательным программам, имеющее целью военную подготовку несове</w:t>
            </w:r>
            <w:r>
              <w:t>р</w:t>
            </w:r>
            <w:r>
              <w:t>шеннолетних граждан в учреждениях начального професси</w:t>
            </w:r>
            <w:r>
              <w:t>о</w:t>
            </w:r>
            <w:r>
              <w:t>нального и среднего профессионального образования; обуч</w:t>
            </w:r>
            <w:r>
              <w:t>е</w:t>
            </w:r>
            <w:r>
              <w:t>ние по программам подготовки офицеров запаса на военных кафедрах в образовательных учреждениях высшего профе</w:t>
            </w:r>
            <w:r>
              <w:t>с</w:t>
            </w:r>
            <w:r>
              <w:t>сионального образования.</w:t>
            </w:r>
          </w:p>
        </w:tc>
        <w:tc>
          <w:tcPr>
            <w:tcW w:w="584" w:type="pct"/>
            <w:vMerge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8166F" w:rsidRPr="000B115A" w:rsidTr="0088166F">
        <w:tc>
          <w:tcPr>
            <w:tcW w:w="808" w:type="pct"/>
            <w:vMerge w:val="restart"/>
          </w:tcPr>
          <w:p w:rsidR="0088166F" w:rsidRPr="000838BE" w:rsidRDefault="0088166F" w:rsidP="0088166F">
            <w:pPr>
              <w:pStyle w:val="Default"/>
              <w:rPr>
                <w:sz w:val="23"/>
                <w:szCs w:val="23"/>
              </w:rPr>
            </w:pPr>
            <w:r>
              <w:t>Тема 3.5. Призыв на военную службу.</w:t>
            </w:r>
          </w:p>
        </w:tc>
        <w:tc>
          <w:tcPr>
            <w:tcW w:w="3608" w:type="pct"/>
          </w:tcPr>
          <w:p w:rsidR="0088166F" w:rsidRPr="00CF4C99" w:rsidRDefault="0088166F" w:rsidP="0088166F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88166F" w:rsidRPr="000B115A" w:rsidTr="0088166F">
        <w:tc>
          <w:tcPr>
            <w:tcW w:w="808" w:type="pct"/>
            <w:vMerge/>
          </w:tcPr>
          <w:p w:rsidR="0088166F" w:rsidRPr="00CF4C99" w:rsidRDefault="0088166F" w:rsidP="0088166F">
            <w:pPr>
              <w:pStyle w:val="Default"/>
            </w:pPr>
          </w:p>
        </w:tc>
        <w:tc>
          <w:tcPr>
            <w:tcW w:w="3608" w:type="pct"/>
          </w:tcPr>
          <w:p w:rsidR="0088166F" w:rsidRPr="000838BE" w:rsidRDefault="0088166F" w:rsidP="0088166F">
            <w:pPr>
              <w:pStyle w:val="Default"/>
              <w:jc w:val="both"/>
              <w:rPr>
                <w:sz w:val="23"/>
                <w:szCs w:val="23"/>
              </w:rPr>
            </w:pPr>
            <w:r>
              <w:t>Призыв на военную службу. Общие, должностные и спец</w:t>
            </w:r>
            <w:r>
              <w:t>и</w:t>
            </w:r>
            <w:r>
              <w:t>альные обязанности военнослужащих. Размещение военн</w:t>
            </w:r>
            <w:r>
              <w:t>о</w:t>
            </w:r>
            <w:r>
              <w:t xml:space="preserve">служащих, распределение времени и повседневный порядок </w:t>
            </w:r>
            <w:r>
              <w:lastRenderedPageBreak/>
              <w:t>жизни воинской части</w:t>
            </w:r>
          </w:p>
        </w:tc>
        <w:tc>
          <w:tcPr>
            <w:tcW w:w="584" w:type="pct"/>
            <w:vMerge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8166F" w:rsidRPr="000B115A" w:rsidTr="0088166F">
        <w:tc>
          <w:tcPr>
            <w:tcW w:w="808" w:type="pct"/>
            <w:vMerge/>
          </w:tcPr>
          <w:p w:rsidR="0088166F" w:rsidRPr="00CF4C99" w:rsidRDefault="0088166F" w:rsidP="0088166F">
            <w:pPr>
              <w:pStyle w:val="Default"/>
            </w:pPr>
          </w:p>
        </w:tc>
        <w:tc>
          <w:tcPr>
            <w:tcW w:w="3608" w:type="pct"/>
          </w:tcPr>
          <w:p w:rsidR="0088166F" w:rsidRDefault="0088166F" w:rsidP="0088166F">
            <w:pPr>
              <w:pStyle w:val="Default"/>
              <w:jc w:val="both"/>
            </w:pPr>
            <w:r>
              <w:t>Практические занятия</w:t>
            </w:r>
            <w:r w:rsidR="00F759DE">
              <w:t>.</w:t>
            </w:r>
          </w:p>
          <w:p w:rsidR="00F759DE" w:rsidRDefault="00F759DE" w:rsidP="0088166F">
            <w:pPr>
              <w:pStyle w:val="Default"/>
              <w:jc w:val="both"/>
            </w:pPr>
            <w:r>
              <w:t>Особенности службы в армии, изучение и освоение методик проведения строевой подготовки.</w:t>
            </w:r>
          </w:p>
          <w:p w:rsidR="001D3804" w:rsidRDefault="00A56009" w:rsidP="00A56009">
            <w:pPr>
              <w:pStyle w:val="Default"/>
              <w:jc w:val="both"/>
            </w:pPr>
            <w:r>
              <w:t>Понятие об огневой подготовке</w:t>
            </w:r>
            <w:r w:rsidR="001D3804">
              <w:t>.</w:t>
            </w:r>
          </w:p>
        </w:tc>
        <w:tc>
          <w:tcPr>
            <w:tcW w:w="584" w:type="pct"/>
            <w:vAlign w:val="center"/>
          </w:tcPr>
          <w:p w:rsidR="0088166F" w:rsidRPr="00CF4C99" w:rsidRDefault="00A57354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</w:tr>
      <w:tr w:rsidR="0088166F" w:rsidRPr="000B115A" w:rsidTr="0088166F">
        <w:tc>
          <w:tcPr>
            <w:tcW w:w="808" w:type="pct"/>
            <w:vMerge w:val="restart"/>
          </w:tcPr>
          <w:p w:rsidR="0088166F" w:rsidRPr="000838BE" w:rsidRDefault="0088166F" w:rsidP="0088166F">
            <w:pPr>
              <w:pStyle w:val="Default"/>
              <w:rPr>
                <w:sz w:val="23"/>
                <w:szCs w:val="23"/>
              </w:rPr>
            </w:pPr>
            <w:r>
              <w:t>Тема 3.6. Качества личности военн</w:t>
            </w:r>
            <w:r>
              <w:t>о</w:t>
            </w:r>
            <w:r>
              <w:t>служащего как з</w:t>
            </w:r>
            <w:r>
              <w:t>а</w:t>
            </w:r>
            <w:r>
              <w:t>щитника Отечества</w:t>
            </w:r>
          </w:p>
        </w:tc>
        <w:tc>
          <w:tcPr>
            <w:tcW w:w="3608" w:type="pct"/>
          </w:tcPr>
          <w:p w:rsidR="0088166F" w:rsidRPr="00CF4C99" w:rsidRDefault="0088166F" w:rsidP="0088166F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88166F" w:rsidRPr="000B115A" w:rsidTr="0088166F">
        <w:tc>
          <w:tcPr>
            <w:tcW w:w="808" w:type="pct"/>
            <w:vMerge/>
          </w:tcPr>
          <w:p w:rsidR="0088166F" w:rsidRPr="00CF4C99" w:rsidRDefault="0088166F" w:rsidP="0088166F">
            <w:pPr>
              <w:pStyle w:val="Default"/>
            </w:pPr>
          </w:p>
        </w:tc>
        <w:tc>
          <w:tcPr>
            <w:tcW w:w="3608" w:type="pct"/>
          </w:tcPr>
          <w:p w:rsidR="0088166F" w:rsidRPr="000838BE" w:rsidRDefault="0088166F" w:rsidP="0088166F">
            <w:pPr>
              <w:pStyle w:val="Default"/>
              <w:jc w:val="both"/>
              <w:rPr>
                <w:sz w:val="23"/>
                <w:szCs w:val="23"/>
              </w:rPr>
            </w:pPr>
            <w:r>
              <w:t>Основное содержание обязательной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к военной службе: занятия военно-прикладными в</w:t>
            </w:r>
            <w:r>
              <w:t>и</w:t>
            </w:r>
            <w:r>
              <w:t xml:space="preserve">дами спорта;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образовательным программам, имеющее целью военную подготовку несове</w:t>
            </w:r>
            <w:r>
              <w:t>р</w:t>
            </w:r>
            <w:r>
              <w:t>шеннолетних граждан в учреждениях начального професси</w:t>
            </w:r>
            <w:r>
              <w:t>о</w:t>
            </w:r>
            <w:r>
              <w:t>нального и среднего профессионального образования; обуч</w:t>
            </w:r>
            <w:r>
              <w:t>е</w:t>
            </w:r>
            <w:r>
              <w:t>ние по программам подготовки офицеров запаса на военных кафедрах в образовательных учреждениях высшего профе</w:t>
            </w:r>
            <w:r>
              <w:t>с</w:t>
            </w:r>
            <w:r>
              <w:t>сионального образования.</w:t>
            </w:r>
          </w:p>
        </w:tc>
        <w:tc>
          <w:tcPr>
            <w:tcW w:w="584" w:type="pct"/>
            <w:vMerge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F759DE" w:rsidRPr="000B115A" w:rsidTr="006D4700">
        <w:tc>
          <w:tcPr>
            <w:tcW w:w="808" w:type="pct"/>
            <w:vMerge w:val="restart"/>
          </w:tcPr>
          <w:p w:rsidR="00F759DE" w:rsidRPr="000838BE" w:rsidRDefault="00F759DE" w:rsidP="006D4700">
            <w:pPr>
              <w:pStyle w:val="Default"/>
              <w:rPr>
                <w:sz w:val="23"/>
                <w:szCs w:val="23"/>
              </w:rPr>
            </w:pPr>
            <w:r>
              <w:t>Тема 3.7. Воинская дисциплина и отве</w:t>
            </w:r>
            <w:r>
              <w:t>т</w:t>
            </w:r>
            <w:r>
              <w:t>ственность</w:t>
            </w:r>
          </w:p>
        </w:tc>
        <w:tc>
          <w:tcPr>
            <w:tcW w:w="3608" w:type="pct"/>
          </w:tcPr>
          <w:p w:rsidR="00F759DE" w:rsidRPr="00CF4C99" w:rsidRDefault="00F759DE" w:rsidP="006D470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F759DE" w:rsidRPr="00CF4C99" w:rsidRDefault="00F759DE" w:rsidP="006D470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F759DE" w:rsidRPr="000B115A" w:rsidTr="006D4700">
        <w:tc>
          <w:tcPr>
            <w:tcW w:w="808" w:type="pct"/>
            <w:vMerge/>
          </w:tcPr>
          <w:p w:rsidR="00F759DE" w:rsidRPr="00CF4C99" w:rsidRDefault="00F759DE" w:rsidP="006D4700">
            <w:pPr>
              <w:pStyle w:val="Default"/>
            </w:pPr>
          </w:p>
        </w:tc>
        <w:tc>
          <w:tcPr>
            <w:tcW w:w="3608" w:type="pct"/>
          </w:tcPr>
          <w:p w:rsidR="00F759DE" w:rsidRPr="000838BE" w:rsidRDefault="00F759DE" w:rsidP="006D4700">
            <w:pPr>
              <w:pStyle w:val="Default"/>
              <w:jc w:val="both"/>
              <w:rPr>
                <w:sz w:val="23"/>
                <w:szCs w:val="23"/>
              </w:rPr>
            </w:pPr>
            <w:r>
              <w:t>Воинская дисциплина и ответственность. Единоначалие – принцип строительства Вооруженных Сил Российской Фед</w:t>
            </w:r>
            <w:r>
              <w:t>е</w:t>
            </w:r>
            <w:r>
              <w:t>рации. Общие права и обязанности военнослужащих. Вои</w:t>
            </w:r>
            <w:r>
              <w:t>н</w:t>
            </w:r>
            <w:r>
              <w:t>ская дисциплина, ее сущность и значение. Виды ответстве</w:t>
            </w:r>
            <w:r>
              <w:t>н</w:t>
            </w:r>
            <w:r>
              <w:t>ности, установленной для военнослужащих (дисциплинарная, административная, гражданско-правовая, материальная, уг</w:t>
            </w:r>
            <w:r>
              <w:t>о</w:t>
            </w:r>
            <w:r>
              <w:t>ловная). Дисциплинарные взыскания, налагаемые на солдат и матросов, проходящих военную службу по призыву. Уголо</w:t>
            </w:r>
            <w:r>
              <w:t>в</w:t>
            </w:r>
            <w:r>
              <w:t>ная ответственность за преступления против военной службы (неисполнение приказа, нарушение уставных правил взаим</w:t>
            </w:r>
            <w:r>
              <w:t>о</w:t>
            </w:r>
            <w:r>
              <w:t>отношений между военнослужащими, самовольное оставл</w:t>
            </w:r>
            <w:r>
              <w:t>е</w:t>
            </w:r>
            <w:r>
              <w:t>ние части и др.). Соблюдение норм международного гуман</w:t>
            </w:r>
            <w:r>
              <w:t>и</w:t>
            </w:r>
            <w:r>
              <w:t>тарного права.</w:t>
            </w:r>
          </w:p>
        </w:tc>
        <w:tc>
          <w:tcPr>
            <w:tcW w:w="584" w:type="pct"/>
            <w:vMerge/>
            <w:vAlign w:val="center"/>
          </w:tcPr>
          <w:p w:rsidR="00F759DE" w:rsidRPr="00CF4C99" w:rsidRDefault="00F759DE" w:rsidP="006D470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F759DE" w:rsidRPr="000B115A" w:rsidTr="006D4700">
        <w:tc>
          <w:tcPr>
            <w:tcW w:w="808" w:type="pct"/>
            <w:vMerge/>
          </w:tcPr>
          <w:p w:rsidR="00F759DE" w:rsidRPr="00CF4C99" w:rsidRDefault="00F759DE" w:rsidP="006D4700">
            <w:pPr>
              <w:pStyle w:val="Default"/>
            </w:pPr>
          </w:p>
        </w:tc>
        <w:tc>
          <w:tcPr>
            <w:tcW w:w="3608" w:type="pct"/>
          </w:tcPr>
          <w:p w:rsidR="00F759DE" w:rsidRDefault="00F759DE" w:rsidP="006D4700">
            <w:pPr>
              <w:pStyle w:val="Default"/>
              <w:jc w:val="both"/>
            </w:pPr>
            <w:r>
              <w:t>Практическое занятие.</w:t>
            </w:r>
          </w:p>
          <w:p w:rsidR="00F759DE" w:rsidRDefault="00F759DE" w:rsidP="006D4700">
            <w:pPr>
              <w:pStyle w:val="Default"/>
              <w:jc w:val="both"/>
            </w:pPr>
            <w:r>
              <w:t xml:space="preserve">Изучение способов бесконфликтного общения и </w:t>
            </w:r>
            <w:proofErr w:type="spellStart"/>
            <w:r>
              <w:t>саморегул</w:t>
            </w:r>
            <w:r>
              <w:t>я</w:t>
            </w:r>
            <w:r>
              <w:t>ции</w:t>
            </w:r>
            <w:proofErr w:type="spellEnd"/>
            <w:r>
              <w:t>.</w:t>
            </w:r>
          </w:p>
        </w:tc>
        <w:tc>
          <w:tcPr>
            <w:tcW w:w="584" w:type="pct"/>
            <w:vAlign w:val="center"/>
          </w:tcPr>
          <w:p w:rsidR="00F759DE" w:rsidRPr="00CF4C99" w:rsidRDefault="00F759DE" w:rsidP="006D470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88166F" w:rsidRPr="000B115A" w:rsidTr="0088166F">
        <w:tc>
          <w:tcPr>
            <w:tcW w:w="808" w:type="pct"/>
            <w:vMerge w:val="restart"/>
          </w:tcPr>
          <w:p w:rsidR="0088166F" w:rsidRPr="000838BE" w:rsidRDefault="00F759DE" w:rsidP="00F759DE">
            <w:pPr>
              <w:pStyle w:val="Default"/>
              <w:rPr>
                <w:sz w:val="23"/>
                <w:szCs w:val="23"/>
              </w:rPr>
            </w:pPr>
            <w:r>
              <w:t>Тема 3.8. Боевые традиции и ритуалы Вооруженных Сил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3608" w:type="pct"/>
          </w:tcPr>
          <w:p w:rsidR="0088166F" w:rsidRPr="00CF4C99" w:rsidRDefault="0088166F" w:rsidP="0088166F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88166F" w:rsidRPr="00CF4C99" w:rsidRDefault="00F759DE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88166F" w:rsidRPr="000B115A" w:rsidTr="0088166F">
        <w:tc>
          <w:tcPr>
            <w:tcW w:w="808" w:type="pct"/>
            <w:vMerge/>
          </w:tcPr>
          <w:p w:rsidR="0088166F" w:rsidRPr="00CF4C99" w:rsidRDefault="0088166F" w:rsidP="0088166F">
            <w:pPr>
              <w:pStyle w:val="Default"/>
            </w:pPr>
          </w:p>
        </w:tc>
        <w:tc>
          <w:tcPr>
            <w:tcW w:w="3608" w:type="pct"/>
          </w:tcPr>
          <w:p w:rsidR="0088166F" w:rsidRDefault="00F759DE" w:rsidP="0088166F">
            <w:pPr>
              <w:pStyle w:val="Default"/>
              <w:jc w:val="both"/>
            </w:pPr>
            <w:r>
              <w:t>Самостоятельная работа.</w:t>
            </w:r>
          </w:p>
          <w:p w:rsidR="00F759DE" w:rsidRPr="000838BE" w:rsidRDefault="00F759DE" w:rsidP="0088166F">
            <w:pPr>
              <w:pStyle w:val="Default"/>
              <w:jc w:val="both"/>
              <w:rPr>
                <w:sz w:val="23"/>
                <w:szCs w:val="23"/>
              </w:rPr>
            </w:pPr>
            <w:r>
              <w:t>Патриотизм и верность воинскому долгу – основные качества защитника Отечества. Воинский долг – обязанность Отечеству по его вооруженной защите. Дни воинской славы России – дни славных побед. Основные формы увековечения памяти российских воинов, отличившихся в сражениях, связанных с днями воинской славы России. Дружба, войсковое товарищ</w:t>
            </w:r>
            <w:r>
              <w:t>е</w:t>
            </w:r>
            <w:r>
              <w:t>ство – основа боевой готовности частей и подразделений. Особенности воинского коллектива, значение войскового т</w:t>
            </w:r>
            <w:r>
              <w:t>о</w:t>
            </w:r>
            <w:r>
              <w:t>варищества в боевых условиях и повседневной жизни частей и подразделений. Войсковое товарищество – боевая традиция Российской армии и флота.</w:t>
            </w:r>
          </w:p>
        </w:tc>
        <w:tc>
          <w:tcPr>
            <w:tcW w:w="584" w:type="pct"/>
            <w:vMerge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8166F" w:rsidRPr="000B115A" w:rsidTr="0088166F">
        <w:tc>
          <w:tcPr>
            <w:tcW w:w="808" w:type="pct"/>
            <w:vMerge/>
          </w:tcPr>
          <w:p w:rsidR="0088166F" w:rsidRPr="00CF4C99" w:rsidRDefault="0088166F" w:rsidP="0088166F">
            <w:pPr>
              <w:pStyle w:val="Default"/>
            </w:pPr>
          </w:p>
        </w:tc>
        <w:tc>
          <w:tcPr>
            <w:tcW w:w="3608" w:type="pct"/>
          </w:tcPr>
          <w:p w:rsidR="0088166F" w:rsidRDefault="0088166F" w:rsidP="0088166F">
            <w:pPr>
              <w:pStyle w:val="Default"/>
              <w:jc w:val="both"/>
            </w:pPr>
            <w:r>
              <w:t>Практическое занятие.</w:t>
            </w:r>
          </w:p>
          <w:p w:rsidR="0088166F" w:rsidRDefault="00F759DE" w:rsidP="0088166F">
            <w:pPr>
              <w:pStyle w:val="Default"/>
              <w:jc w:val="both"/>
            </w:pPr>
            <w:r>
              <w:t>Ритуал приведения к военной присяге. Ритуал вручения Бо</w:t>
            </w:r>
            <w:r>
              <w:t>е</w:t>
            </w:r>
            <w:r>
              <w:t>вого Знамени воинской части. Вручение личному составу во</w:t>
            </w:r>
            <w:r>
              <w:t>о</w:t>
            </w:r>
            <w:r>
              <w:t>ружения и военной техники. Проводы военнослужащих, ув</w:t>
            </w:r>
            <w:r>
              <w:t>о</w:t>
            </w:r>
            <w:r>
              <w:t>ленных в запас или отставку. Символы воинской чести. Бо</w:t>
            </w:r>
            <w:r>
              <w:t>е</w:t>
            </w:r>
            <w:r>
              <w:lastRenderedPageBreak/>
              <w:t>вое Знамя воинской части – символ воинской чести, доблести и славы. Ордена – почетные награды за воинские отличия и заслуги в бою и военной службе.</w:t>
            </w:r>
          </w:p>
        </w:tc>
        <w:tc>
          <w:tcPr>
            <w:tcW w:w="584" w:type="pct"/>
            <w:vAlign w:val="center"/>
          </w:tcPr>
          <w:p w:rsidR="0088166F" w:rsidRPr="00CF4C99" w:rsidRDefault="0088166F" w:rsidP="0088166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</w:tr>
      <w:tr w:rsidR="00CF0B30" w:rsidRPr="000B115A" w:rsidTr="00CD5CEE">
        <w:tc>
          <w:tcPr>
            <w:tcW w:w="4416" w:type="pct"/>
            <w:gridSpan w:val="2"/>
          </w:tcPr>
          <w:p w:rsidR="00CF0B30" w:rsidRPr="00F759DE" w:rsidRDefault="00F759DE" w:rsidP="00FD22CA">
            <w:pPr>
              <w:pStyle w:val="TableParagraph"/>
              <w:rPr>
                <w:b/>
                <w:sz w:val="24"/>
                <w:szCs w:val="24"/>
              </w:rPr>
            </w:pPr>
            <w:r w:rsidRPr="00F759DE">
              <w:rPr>
                <w:b/>
                <w:sz w:val="24"/>
                <w:szCs w:val="24"/>
              </w:rPr>
              <w:lastRenderedPageBreak/>
              <w:t>Раздел 4. Основы медицинских знаний</w:t>
            </w:r>
          </w:p>
        </w:tc>
        <w:tc>
          <w:tcPr>
            <w:tcW w:w="584" w:type="pct"/>
            <w:vAlign w:val="center"/>
          </w:tcPr>
          <w:p w:rsidR="00CF0B30" w:rsidRPr="00CF4C99" w:rsidRDefault="006D4700" w:rsidP="00CF0B30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14</w:t>
            </w:r>
          </w:p>
        </w:tc>
      </w:tr>
      <w:tr w:rsidR="00FD22CA" w:rsidRPr="000B115A" w:rsidTr="00CD5CEE">
        <w:tc>
          <w:tcPr>
            <w:tcW w:w="808" w:type="pct"/>
            <w:vMerge w:val="restart"/>
          </w:tcPr>
          <w:p w:rsidR="00FD22CA" w:rsidRPr="00CF4C99" w:rsidRDefault="00F759DE" w:rsidP="00FD22CA">
            <w:pPr>
              <w:pStyle w:val="Default"/>
            </w:pPr>
            <w:r>
              <w:t>Тема 4.1. Понятие первой помощи.</w:t>
            </w:r>
            <w:r w:rsidR="00BA5AB3">
              <w:t xml:space="preserve"> Понятие и виды травм.</w:t>
            </w:r>
          </w:p>
        </w:tc>
        <w:tc>
          <w:tcPr>
            <w:tcW w:w="3608" w:type="pct"/>
          </w:tcPr>
          <w:p w:rsidR="00FD22CA" w:rsidRPr="00CF4C99" w:rsidRDefault="00FD22CA" w:rsidP="00CF0B3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FD22CA" w:rsidRPr="00CF4C99" w:rsidRDefault="00A57354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FD22CA" w:rsidRPr="000B115A" w:rsidTr="00CD5CEE">
        <w:trPr>
          <w:trHeight w:val="856"/>
        </w:trPr>
        <w:tc>
          <w:tcPr>
            <w:tcW w:w="808" w:type="pct"/>
            <w:vMerge/>
          </w:tcPr>
          <w:p w:rsidR="00FD22CA" w:rsidRPr="00CF4C99" w:rsidRDefault="00FD22CA" w:rsidP="00CF0B30">
            <w:pPr>
              <w:pStyle w:val="Default"/>
            </w:pPr>
          </w:p>
        </w:tc>
        <w:tc>
          <w:tcPr>
            <w:tcW w:w="3608" w:type="pct"/>
          </w:tcPr>
          <w:p w:rsidR="00FD22CA" w:rsidRDefault="00BA5AB3" w:rsidP="00FD22CA">
            <w:pPr>
              <w:pStyle w:val="Default"/>
              <w:jc w:val="both"/>
            </w:pPr>
            <w:r>
              <w:t>Понятие первой помощи. 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Федерации».</w:t>
            </w:r>
          </w:p>
          <w:p w:rsidR="00BA5AB3" w:rsidRPr="00FD22CA" w:rsidRDefault="00BA5AB3" w:rsidP="00FD22CA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Понятие и виды травм. Правила первой помощи при ранениях. Правила наложения повязок различных типов. Первая помощь при травмах различных областей тела. 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помощь при </w:t>
            </w:r>
            <w:proofErr w:type="spellStart"/>
            <w:r>
              <w:t>электр</w:t>
            </w:r>
            <w:r>
              <w:t>о</w:t>
            </w:r>
            <w:r>
              <w:t>травмах</w:t>
            </w:r>
            <w:proofErr w:type="spellEnd"/>
            <w:r>
              <w:t xml:space="preserve"> и повреждении молнией.</w:t>
            </w:r>
          </w:p>
        </w:tc>
        <w:tc>
          <w:tcPr>
            <w:tcW w:w="584" w:type="pct"/>
            <w:vMerge/>
            <w:vAlign w:val="center"/>
          </w:tcPr>
          <w:p w:rsidR="00FD22CA" w:rsidRPr="00CF4C99" w:rsidRDefault="00FD22CA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F759DE" w:rsidRPr="000B115A" w:rsidTr="006D4700">
        <w:tc>
          <w:tcPr>
            <w:tcW w:w="808" w:type="pct"/>
            <w:vMerge w:val="restart"/>
          </w:tcPr>
          <w:p w:rsidR="00F759DE" w:rsidRPr="00FD22CA" w:rsidRDefault="00F759DE" w:rsidP="00BA5AB3">
            <w:pPr>
              <w:pStyle w:val="Default"/>
              <w:rPr>
                <w:sz w:val="23"/>
                <w:szCs w:val="23"/>
              </w:rPr>
            </w:pPr>
            <w:r>
              <w:t>Тема 4.</w:t>
            </w:r>
            <w:r w:rsidR="00BA5AB3">
              <w:t>2</w:t>
            </w:r>
            <w:proofErr w:type="gramStart"/>
            <w:r>
              <w:t xml:space="preserve"> П</w:t>
            </w:r>
            <w:proofErr w:type="gramEnd"/>
            <w:r>
              <w:t>ервая п</w:t>
            </w:r>
            <w:r>
              <w:t>о</w:t>
            </w:r>
            <w:r>
              <w:t>мощь при синдроме длительного сда</w:t>
            </w:r>
            <w:r>
              <w:t>в</w:t>
            </w:r>
            <w:r>
              <w:t>ливания. Понятие травматического токсикоза.</w:t>
            </w:r>
          </w:p>
        </w:tc>
        <w:tc>
          <w:tcPr>
            <w:tcW w:w="3608" w:type="pct"/>
          </w:tcPr>
          <w:p w:rsidR="00F759DE" w:rsidRPr="00CF4C99" w:rsidRDefault="00F759DE" w:rsidP="006D470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F759DE" w:rsidRPr="00CF4C99" w:rsidRDefault="006D4700" w:rsidP="006D470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F759DE" w:rsidRPr="000B115A" w:rsidTr="006D4700">
        <w:tc>
          <w:tcPr>
            <w:tcW w:w="808" w:type="pct"/>
            <w:vMerge/>
          </w:tcPr>
          <w:p w:rsidR="00F759DE" w:rsidRPr="00CF4C99" w:rsidRDefault="00F759DE" w:rsidP="006D4700">
            <w:pPr>
              <w:pStyle w:val="Default"/>
            </w:pPr>
          </w:p>
        </w:tc>
        <w:tc>
          <w:tcPr>
            <w:tcW w:w="3608" w:type="pct"/>
          </w:tcPr>
          <w:p w:rsidR="00F759DE" w:rsidRPr="00FD22CA" w:rsidRDefault="001D3804" w:rsidP="006D4700">
            <w:pPr>
              <w:pStyle w:val="Default"/>
              <w:jc w:val="both"/>
              <w:rPr>
                <w:sz w:val="23"/>
                <w:szCs w:val="23"/>
              </w:rPr>
            </w:pPr>
            <w:r>
              <w:t>Первая помощь при синдроме длительного сдавливания. П</w:t>
            </w:r>
            <w:r>
              <w:t>о</w:t>
            </w:r>
            <w:r>
              <w:t>нятие травматического токсикоза. Местные и общие признаки травматического токсикоза. Основные периоды развития травматического токсикоза.</w:t>
            </w:r>
          </w:p>
        </w:tc>
        <w:tc>
          <w:tcPr>
            <w:tcW w:w="584" w:type="pct"/>
            <w:vMerge/>
            <w:vAlign w:val="center"/>
          </w:tcPr>
          <w:p w:rsidR="00F759DE" w:rsidRPr="00CF4C99" w:rsidRDefault="00F759DE" w:rsidP="006D470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57354" w:rsidRPr="000B115A" w:rsidTr="006D4700">
        <w:tc>
          <w:tcPr>
            <w:tcW w:w="808" w:type="pct"/>
            <w:vMerge w:val="restart"/>
          </w:tcPr>
          <w:p w:rsidR="00A57354" w:rsidRPr="00FD22CA" w:rsidRDefault="00A57354" w:rsidP="006D4700">
            <w:pPr>
              <w:pStyle w:val="Default"/>
              <w:rPr>
                <w:sz w:val="23"/>
                <w:szCs w:val="23"/>
              </w:rPr>
            </w:pPr>
            <w:r>
              <w:t>Тема 4.3. Первая помощь при нару</w:t>
            </w:r>
            <w:r>
              <w:t>ж</w:t>
            </w:r>
            <w:r>
              <w:t>ных кровотечениях.</w:t>
            </w:r>
          </w:p>
        </w:tc>
        <w:tc>
          <w:tcPr>
            <w:tcW w:w="3608" w:type="pct"/>
          </w:tcPr>
          <w:p w:rsidR="00A57354" w:rsidRPr="00CF4C99" w:rsidRDefault="00A57354" w:rsidP="006D470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A57354" w:rsidRPr="00CF4C99" w:rsidRDefault="006D4700" w:rsidP="00A5735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A57354" w:rsidRPr="000B115A" w:rsidTr="006D4700">
        <w:tc>
          <w:tcPr>
            <w:tcW w:w="808" w:type="pct"/>
            <w:vMerge/>
          </w:tcPr>
          <w:p w:rsidR="00A57354" w:rsidRDefault="00A57354" w:rsidP="00A57354">
            <w:pPr>
              <w:pStyle w:val="Default"/>
            </w:pPr>
          </w:p>
        </w:tc>
        <w:tc>
          <w:tcPr>
            <w:tcW w:w="3608" w:type="pct"/>
          </w:tcPr>
          <w:p w:rsidR="00A57354" w:rsidRPr="00A57354" w:rsidRDefault="00A57354" w:rsidP="00A57354">
            <w:pPr>
              <w:pStyle w:val="Default"/>
              <w:jc w:val="both"/>
            </w:pPr>
            <w:r>
              <w:t>Первая помощь при наружных кровотечениях. Понятие и в</w:t>
            </w:r>
            <w:r>
              <w:t>и</w:t>
            </w:r>
            <w:r>
              <w:t>ды кровотечений. Первая помощь при 1 капиллярном кров</w:t>
            </w:r>
            <w:r>
              <w:t>о</w:t>
            </w:r>
            <w:r>
              <w:t>течении. Первая помощь при артериальном кровотечении. Правила наложения жгута и закрутки. Первая помощь при в</w:t>
            </w:r>
            <w:r>
              <w:t>е</w:t>
            </w:r>
            <w:r>
              <w:t>нозном кровотечении. Смешанное кровотечение. Основные признаки внутреннего кровотечения.</w:t>
            </w:r>
          </w:p>
        </w:tc>
        <w:tc>
          <w:tcPr>
            <w:tcW w:w="584" w:type="pct"/>
            <w:vMerge/>
            <w:vAlign w:val="center"/>
          </w:tcPr>
          <w:p w:rsidR="00A57354" w:rsidRDefault="00A57354" w:rsidP="00A5735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57354" w:rsidRPr="000B115A" w:rsidTr="006D4700">
        <w:tc>
          <w:tcPr>
            <w:tcW w:w="808" w:type="pct"/>
            <w:vMerge/>
          </w:tcPr>
          <w:p w:rsidR="00A57354" w:rsidRDefault="00A57354" w:rsidP="00A57354">
            <w:pPr>
              <w:pStyle w:val="Default"/>
            </w:pPr>
          </w:p>
        </w:tc>
        <w:tc>
          <w:tcPr>
            <w:tcW w:w="3608" w:type="pct"/>
          </w:tcPr>
          <w:p w:rsidR="00A57354" w:rsidRDefault="00A57354" w:rsidP="00A57354">
            <w:pPr>
              <w:pStyle w:val="Default"/>
              <w:jc w:val="both"/>
            </w:pPr>
            <w:r>
              <w:t>Практические занятия.</w:t>
            </w:r>
          </w:p>
          <w:p w:rsidR="00A57354" w:rsidRPr="00FD22CA" w:rsidRDefault="00A57354" w:rsidP="00A57354">
            <w:pPr>
              <w:pStyle w:val="Default"/>
              <w:jc w:val="both"/>
              <w:rPr>
                <w:sz w:val="23"/>
                <w:szCs w:val="23"/>
              </w:rPr>
            </w:pPr>
            <w:r>
              <w:t>Первая помощь при наружных кровотечениях. Понятие и в</w:t>
            </w:r>
            <w:r>
              <w:t>и</w:t>
            </w:r>
            <w:r>
              <w:t>ды кровотечений. Первая помощь при 1 капиллярном кров</w:t>
            </w:r>
            <w:r>
              <w:t>о</w:t>
            </w:r>
            <w:r>
              <w:t>течении. Первая помощь при артериальном кровотечении. Правила наложения жгута и закрутки. Первая помощь при в</w:t>
            </w:r>
            <w:r>
              <w:t>е</w:t>
            </w:r>
            <w:r>
              <w:t>нозном кровотечении. Смешанное кровотечение. Основные признаки внутреннего кровотечения.</w:t>
            </w:r>
          </w:p>
        </w:tc>
        <w:tc>
          <w:tcPr>
            <w:tcW w:w="584" w:type="pct"/>
            <w:vAlign w:val="center"/>
          </w:tcPr>
          <w:p w:rsidR="00A57354" w:rsidRDefault="00FA4B39" w:rsidP="00A5735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A57354" w:rsidRPr="000B115A" w:rsidTr="006D4700">
        <w:tc>
          <w:tcPr>
            <w:tcW w:w="808" w:type="pct"/>
            <w:vMerge w:val="restart"/>
          </w:tcPr>
          <w:p w:rsidR="00A57354" w:rsidRPr="00FD22CA" w:rsidRDefault="00A57354" w:rsidP="00A57354">
            <w:pPr>
              <w:pStyle w:val="Default"/>
              <w:rPr>
                <w:sz w:val="23"/>
                <w:szCs w:val="23"/>
              </w:rPr>
            </w:pPr>
            <w:r>
              <w:t>Тема 4.4. Первая помощь при ожогах. Первая помощь при воздействии низких температур. П</w:t>
            </w:r>
            <w:r>
              <w:t>о</w:t>
            </w:r>
            <w:r>
              <w:t>следствия воздейс</w:t>
            </w:r>
            <w:r>
              <w:t>т</w:t>
            </w:r>
            <w:r>
              <w:t>вия низких темпер</w:t>
            </w:r>
            <w:r>
              <w:t>а</w:t>
            </w:r>
            <w:r>
              <w:t>тур на организм ч</w:t>
            </w:r>
            <w:r>
              <w:t>е</w:t>
            </w:r>
            <w:r>
              <w:t>ловека. Основные степени отморож</w:t>
            </w:r>
            <w:r>
              <w:t>е</w:t>
            </w:r>
            <w:r>
              <w:t>ний.</w:t>
            </w:r>
          </w:p>
        </w:tc>
        <w:tc>
          <w:tcPr>
            <w:tcW w:w="3608" w:type="pct"/>
          </w:tcPr>
          <w:p w:rsidR="00A57354" w:rsidRPr="00CF4C99" w:rsidRDefault="00A57354" w:rsidP="00A5735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A57354" w:rsidRPr="00CF4C99" w:rsidRDefault="00A57354" w:rsidP="00A5735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A57354" w:rsidRPr="000B115A" w:rsidTr="006D4700">
        <w:tc>
          <w:tcPr>
            <w:tcW w:w="808" w:type="pct"/>
            <w:vMerge/>
          </w:tcPr>
          <w:p w:rsidR="00A57354" w:rsidRPr="00CF4C99" w:rsidRDefault="00A57354" w:rsidP="00A57354">
            <w:pPr>
              <w:pStyle w:val="Default"/>
            </w:pPr>
          </w:p>
        </w:tc>
        <w:tc>
          <w:tcPr>
            <w:tcW w:w="3608" w:type="pct"/>
          </w:tcPr>
          <w:p w:rsidR="00A57354" w:rsidRDefault="00A57354" w:rsidP="00A57354">
            <w:pPr>
              <w:pStyle w:val="Default"/>
              <w:jc w:val="both"/>
            </w:pPr>
            <w:r>
              <w:t>Практические занятия.</w:t>
            </w:r>
          </w:p>
          <w:p w:rsidR="00A57354" w:rsidRPr="00FD22CA" w:rsidRDefault="00A57354" w:rsidP="00A57354">
            <w:pPr>
              <w:pStyle w:val="Default"/>
              <w:jc w:val="both"/>
              <w:rPr>
                <w:sz w:val="23"/>
                <w:szCs w:val="23"/>
              </w:rPr>
            </w:pPr>
            <w:r>
              <w:t>Первая помощь при ожогах. Понятие, основные виды и степ</w:t>
            </w:r>
            <w:r>
              <w:t>е</w:t>
            </w:r>
            <w:r>
              <w:t>ни ожогов. Первая помощь при термических ожогах. Первая помощь при химических ожогах. Первая помощь при возде</w:t>
            </w:r>
            <w:r>
              <w:t>й</w:t>
            </w:r>
            <w:r>
              <w:t>ствии высоких температур. Последствия воздействия высоких температур на организм человека. Основные признаки тепл</w:t>
            </w:r>
            <w:r>
              <w:t>о</w:t>
            </w:r>
            <w:r>
              <w:t>вого удара. Предупреждение развития перегревов. Воздейс</w:t>
            </w:r>
            <w:r>
              <w:t>т</w:t>
            </w:r>
            <w:r>
              <w:t>вие ультрафиолетовых лучей на человека.</w:t>
            </w:r>
          </w:p>
        </w:tc>
        <w:tc>
          <w:tcPr>
            <w:tcW w:w="584" w:type="pct"/>
            <w:vMerge/>
            <w:vAlign w:val="center"/>
          </w:tcPr>
          <w:p w:rsidR="00A57354" w:rsidRPr="00CF4C99" w:rsidRDefault="00A57354" w:rsidP="00A5735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57354" w:rsidRPr="000B115A" w:rsidTr="006D4700">
        <w:tc>
          <w:tcPr>
            <w:tcW w:w="808" w:type="pct"/>
            <w:vMerge w:val="restart"/>
          </w:tcPr>
          <w:p w:rsidR="00A57354" w:rsidRPr="00FD22CA" w:rsidRDefault="00A57354" w:rsidP="00A57354">
            <w:pPr>
              <w:pStyle w:val="Default"/>
              <w:rPr>
                <w:sz w:val="23"/>
                <w:szCs w:val="23"/>
              </w:rPr>
            </w:pPr>
            <w:r>
              <w:t>Тема 4.5. Первая помощь при поп</w:t>
            </w:r>
            <w:r>
              <w:t>а</w:t>
            </w:r>
            <w:r>
              <w:t>дании инородных тел в верхние дых</w:t>
            </w:r>
            <w:r>
              <w:t>а</w:t>
            </w:r>
            <w:r>
              <w:t>тельные пути.</w:t>
            </w:r>
          </w:p>
        </w:tc>
        <w:tc>
          <w:tcPr>
            <w:tcW w:w="3608" w:type="pct"/>
          </w:tcPr>
          <w:p w:rsidR="00A57354" w:rsidRPr="00CF4C99" w:rsidRDefault="00A57354" w:rsidP="00A5735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A57354" w:rsidRPr="00CF4C99" w:rsidRDefault="00A57354" w:rsidP="00A5735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1</w:t>
            </w:r>
          </w:p>
        </w:tc>
      </w:tr>
      <w:tr w:rsidR="00A57354" w:rsidRPr="000B115A" w:rsidTr="006D4700">
        <w:tc>
          <w:tcPr>
            <w:tcW w:w="808" w:type="pct"/>
            <w:vMerge/>
          </w:tcPr>
          <w:p w:rsidR="00A57354" w:rsidRPr="00CF4C99" w:rsidRDefault="00A57354" w:rsidP="00A57354">
            <w:pPr>
              <w:pStyle w:val="Default"/>
            </w:pPr>
          </w:p>
        </w:tc>
        <w:tc>
          <w:tcPr>
            <w:tcW w:w="3608" w:type="pct"/>
          </w:tcPr>
          <w:p w:rsidR="00A57354" w:rsidRPr="00FD22CA" w:rsidRDefault="00A57354" w:rsidP="00A57354">
            <w:pPr>
              <w:pStyle w:val="Default"/>
              <w:jc w:val="both"/>
              <w:rPr>
                <w:sz w:val="23"/>
                <w:szCs w:val="23"/>
              </w:rPr>
            </w:pPr>
            <w:r>
              <w:t>Первая помощь при попадании инородных тел в верхние д</w:t>
            </w:r>
            <w:r>
              <w:t>ы</w:t>
            </w:r>
            <w:r>
              <w:t>хательные пути. Основные приемы удаления инородных тел из дыхательных путей.</w:t>
            </w:r>
          </w:p>
        </w:tc>
        <w:tc>
          <w:tcPr>
            <w:tcW w:w="584" w:type="pct"/>
            <w:vMerge/>
            <w:vAlign w:val="center"/>
          </w:tcPr>
          <w:p w:rsidR="00A57354" w:rsidRPr="00CF4C99" w:rsidRDefault="00A57354" w:rsidP="00A5735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57354" w:rsidRPr="000B115A" w:rsidTr="006D4700">
        <w:tc>
          <w:tcPr>
            <w:tcW w:w="808" w:type="pct"/>
            <w:vMerge w:val="restart"/>
          </w:tcPr>
          <w:p w:rsidR="00A57354" w:rsidRPr="00FD22CA" w:rsidRDefault="00A57354" w:rsidP="00A57354">
            <w:pPr>
              <w:pStyle w:val="Default"/>
              <w:rPr>
                <w:sz w:val="23"/>
                <w:szCs w:val="23"/>
              </w:rPr>
            </w:pPr>
            <w:r>
              <w:lastRenderedPageBreak/>
              <w:t>Тема 4.6. Первая помощь при отра</w:t>
            </w:r>
            <w:r>
              <w:t>в</w:t>
            </w:r>
            <w:r>
              <w:t>лениях.</w:t>
            </w:r>
          </w:p>
        </w:tc>
        <w:tc>
          <w:tcPr>
            <w:tcW w:w="3608" w:type="pct"/>
          </w:tcPr>
          <w:p w:rsidR="00A57354" w:rsidRPr="00CF4C99" w:rsidRDefault="00A57354" w:rsidP="00A5735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A57354" w:rsidRPr="00CF4C99" w:rsidRDefault="00A57354" w:rsidP="00A5735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1</w:t>
            </w:r>
          </w:p>
        </w:tc>
      </w:tr>
      <w:tr w:rsidR="00A57354" w:rsidRPr="000B115A" w:rsidTr="006D4700">
        <w:tc>
          <w:tcPr>
            <w:tcW w:w="808" w:type="pct"/>
            <w:vMerge/>
          </w:tcPr>
          <w:p w:rsidR="00A57354" w:rsidRPr="00CF4C99" w:rsidRDefault="00A57354" w:rsidP="00A57354">
            <w:pPr>
              <w:pStyle w:val="Default"/>
            </w:pPr>
          </w:p>
        </w:tc>
        <w:tc>
          <w:tcPr>
            <w:tcW w:w="3608" w:type="pct"/>
          </w:tcPr>
          <w:p w:rsidR="00A57354" w:rsidRPr="00FD22CA" w:rsidRDefault="00A57354" w:rsidP="00A57354">
            <w:pPr>
              <w:pStyle w:val="Default"/>
              <w:jc w:val="both"/>
              <w:rPr>
                <w:sz w:val="23"/>
                <w:szCs w:val="23"/>
              </w:rPr>
            </w:pPr>
            <w:r>
              <w:t>Первая помощь при отравлениях. Острое и хроническое о</w:t>
            </w:r>
            <w:r>
              <w:t>т</w:t>
            </w:r>
            <w:r>
              <w:t>равление.</w:t>
            </w:r>
          </w:p>
        </w:tc>
        <w:tc>
          <w:tcPr>
            <w:tcW w:w="584" w:type="pct"/>
            <w:vMerge/>
            <w:vAlign w:val="center"/>
          </w:tcPr>
          <w:p w:rsidR="00A57354" w:rsidRPr="00CF4C99" w:rsidRDefault="00A57354" w:rsidP="00A5735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57354" w:rsidRPr="000B115A" w:rsidTr="006D4700">
        <w:tc>
          <w:tcPr>
            <w:tcW w:w="808" w:type="pct"/>
            <w:vMerge w:val="restart"/>
          </w:tcPr>
          <w:p w:rsidR="00A57354" w:rsidRPr="00FD22CA" w:rsidRDefault="00A57354" w:rsidP="00A57354">
            <w:pPr>
              <w:pStyle w:val="Default"/>
              <w:rPr>
                <w:sz w:val="23"/>
                <w:szCs w:val="23"/>
              </w:rPr>
            </w:pPr>
            <w:r>
              <w:t>Тема 4.7. Первая помощь при отсу</w:t>
            </w:r>
            <w:r>
              <w:t>т</w:t>
            </w:r>
            <w:r>
              <w:t>ствии сознания.</w:t>
            </w:r>
          </w:p>
        </w:tc>
        <w:tc>
          <w:tcPr>
            <w:tcW w:w="3608" w:type="pct"/>
          </w:tcPr>
          <w:p w:rsidR="00A57354" w:rsidRPr="00CF4C99" w:rsidRDefault="00A57354" w:rsidP="00A5735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A57354" w:rsidRPr="00CF4C99" w:rsidRDefault="006D4700" w:rsidP="00A5735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A57354" w:rsidRPr="000B115A" w:rsidTr="006D4700">
        <w:tc>
          <w:tcPr>
            <w:tcW w:w="808" w:type="pct"/>
            <w:vMerge/>
          </w:tcPr>
          <w:p w:rsidR="00A57354" w:rsidRPr="00CF4C99" w:rsidRDefault="00A57354" w:rsidP="00A57354">
            <w:pPr>
              <w:pStyle w:val="Default"/>
            </w:pPr>
          </w:p>
        </w:tc>
        <w:tc>
          <w:tcPr>
            <w:tcW w:w="3608" w:type="pct"/>
          </w:tcPr>
          <w:p w:rsidR="00A57354" w:rsidRDefault="00A57354" w:rsidP="00A57354">
            <w:pPr>
              <w:pStyle w:val="Default"/>
              <w:jc w:val="both"/>
            </w:pPr>
            <w:r>
              <w:t>Практическое занятие.</w:t>
            </w:r>
          </w:p>
          <w:p w:rsidR="00A57354" w:rsidRPr="00FD22CA" w:rsidRDefault="00A57354" w:rsidP="00A57354">
            <w:pPr>
              <w:pStyle w:val="Default"/>
              <w:jc w:val="both"/>
              <w:rPr>
                <w:sz w:val="23"/>
                <w:szCs w:val="23"/>
              </w:rPr>
            </w:pPr>
            <w:r>
              <w:t>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</w:t>
            </w:r>
            <w:r>
              <w:t>с</w:t>
            </w:r>
            <w:r>
              <w:t>стройства кровообращения и клинической смерти. Правила проведения непрямого (наружного) массажа сердца и искусс</w:t>
            </w:r>
            <w:r>
              <w:t>т</w:t>
            </w:r>
            <w:r>
              <w:t>венного дыхания.</w:t>
            </w:r>
          </w:p>
        </w:tc>
        <w:tc>
          <w:tcPr>
            <w:tcW w:w="584" w:type="pct"/>
            <w:vMerge/>
            <w:vAlign w:val="center"/>
          </w:tcPr>
          <w:p w:rsidR="00A57354" w:rsidRPr="00CF4C99" w:rsidRDefault="00A57354" w:rsidP="00A5735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57354" w:rsidRPr="000B115A" w:rsidTr="00CD5CEE">
        <w:tc>
          <w:tcPr>
            <w:tcW w:w="808" w:type="pct"/>
            <w:vMerge w:val="restart"/>
          </w:tcPr>
          <w:p w:rsidR="00A57354" w:rsidRPr="00FD22CA" w:rsidRDefault="00A57354" w:rsidP="00A57354">
            <w:pPr>
              <w:pStyle w:val="Default"/>
              <w:rPr>
                <w:sz w:val="23"/>
                <w:szCs w:val="23"/>
              </w:rPr>
            </w:pPr>
            <w:r>
              <w:t>Тема 4.8. Здоровье родителей и здор</w:t>
            </w:r>
            <w:r>
              <w:t>о</w:t>
            </w:r>
            <w:r>
              <w:t>вье будущего р</w:t>
            </w:r>
            <w:r>
              <w:t>е</w:t>
            </w:r>
            <w:r>
              <w:t>бенка.</w:t>
            </w:r>
          </w:p>
        </w:tc>
        <w:tc>
          <w:tcPr>
            <w:tcW w:w="3608" w:type="pct"/>
          </w:tcPr>
          <w:p w:rsidR="00A57354" w:rsidRPr="00CF4C99" w:rsidRDefault="00A57354" w:rsidP="00A5735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Merge w:val="restart"/>
            <w:vAlign w:val="center"/>
          </w:tcPr>
          <w:p w:rsidR="00A57354" w:rsidRPr="00CF4C99" w:rsidRDefault="006D4700" w:rsidP="00A5735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A57354" w:rsidRPr="000B115A" w:rsidTr="00CD5CEE">
        <w:tc>
          <w:tcPr>
            <w:tcW w:w="808" w:type="pct"/>
            <w:vMerge/>
          </w:tcPr>
          <w:p w:rsidR="00A57354" w:rsidRPr="00CF4C99" w:rsidRDefault="00A57354" w:rsidP="00A57354">
            <w:pPr>
              <w:pStyle w:val="Default"/>
            </w:pPr>
          </w:p>
        </w:tc>
        <w:tc>
          <w:tcPr>
            <w:tcW w:w="3608" w:type="pct"/>
          </w:tcPr>
          <w:p w:rsidR="00A57354" w:rsidRPr="00FD22CA" w:rsidRDefault="00A57354" w:rsidP="00A57354">
            <w:pPr>
              <w:pStyle w:val="Default"/>
              <w:jc w:val="both"/>
              <w:rPr>
                <w:sz w:val="23"/>
                <w:szCs w:val="23"/>
              </w:rPr>
            </w:pPr>
            <w:r>
              <w:t>Здоровье родителей и здоровье будущего ребенка. Основные средства планирования семьи. Факторы, влияющие на здор</w:t>
            </w:r>
            <w:r>
              <w:t>о</w:t>
            </w:r>
            <w:r>
              <w:t>вье ребенка. Беременность и гигиена беременности. Признаки и сроки беременности. Понятие патронажа, виды патронажей. Особенность питания и образа жизни беременной женщины.</w:t>
            </w:r>
          </w:p>
        </w:tc>
        <w:tc>
          <w:tcPr>
            <w:tcW w:w="584" w:type="pct"/>
            <w:vMerge/>
            <w:vAlign w:val="center"/>
          </w:tcPr>
          <w:p w:rsidR="00A57354" w:rsidRPr="00CF4C99" w:rsidRDefault="00A57354" w:rsidP="00A5735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57354" w:rsidRPr="000B115A" w:rsidTr="00CD5CEE">
        <w:tc>
          <w:tcPr>
            <w:tcW w:w="808" w:type="pct"/>
          </w:tcPr>
          <w:p w:rsidR="00A57354" w:rsidRPr="00CF4C99" w:rsidRDefault="00A57354" w:rsidP="00A573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8" w:type="pct"/>
          </w:tcPr>
          <w:p w:rsidR="00A57354" w:rsidRDefault="00A57354" w:rsidP="00A57354">
            <w:pPr>
              <w:pStyle w:val="Default"/>
              <w:jc w:val="both"/>
            </w:pPr>
            <w:bookmarkStart w:id="21" w:name="_Hlk161057886"/>
            <w:r>
              <w:t>Самостоятельная работа</w:t>
            </w:r>
          </w:p>
          <w:bookmarkEnd w:id="21"/>
          <w:p w:rsidR="00A57354" w:rsidRPr="00CF4C99" w:rsidRDefault="00A57354" w:rsidP="00A57354">
            <w:pPr>
              <w:pStyle w:val="Default"/>
              <w:jc w:val="both"/>
            </w:pPr>
            <w:r>
              <w:t>Подготовка к дифференцированному зачету</w:t>
            </w:r>
          </w:p>
        </w:tc>
        <w:tc>
          <w:tcPr>
            <w:tcW w:w="584" w:type="pct"/>
            <w:vAlign w:val="center"/>
          </w:tcPr>
          <w:p w:rsidR="00A57354" w:rsidRPr="00CF4C99" w:rsidRDefault="00A57354" w:rsidP="00A57354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A57354" w:rsidRPr="000B115A" w:rsidTr="00CD5CEE">
        <w:tc>
          <w:tcPr>
            <w:tcW w:w="808" w:type="pct"/>
          </w:tcPr>
          <w:p w:rsidR="00A57354" w:rsidRPr="00CF4C99" w:rsidRDefault="00A57354" w:rsidP="00A57354">
            <w:pPr>
              <w:pStyle w:val="Default"/>
              <w:rPr>
                <w:b/>
                <w:bCs/>
              </w:rPr>
            </w:pPr>
          </w:p>
        </w:tc>
        <w:tc>
          <w:tcPr>
            <w:tcW w:w="3608" w:type="pct"/>
          </w:tcPr>
          <w:p w:rsidR="00A57354" w:rsidRPr="00CF4C99" w:rsidRDefault="00A57354" w:rsidP="00A57354">
            <w:pPr>
              <w:pStyle w:val="Default"/>
              <w:jc w:val="both"/>
            </w:pPr>
            <w:r w:rsidRPr="00CF4C99">
              <w:t xml:space="preserve">Промежуточная аттестация в форме </w:t>
            </w:r>
            <w:r>
              <w:t>дифференцированного зачета</w:t>
            </w:r>
          </w:p>
        </w:tc>
        <w:tc>
          <w:tcPr>
            <w:tcW w:w="584" w:type="pct"/>
            <w:vAlign w:val="center"/>
          </w:tcPr>
          <w:p w:rsidR="00A57354" w:rsidRPr="00CF4C99" w:rsidRDefault="00A57354" w:rsidP="00A57354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A57354" w:rsidRPr="000B115A" w:rsidTr="00CD5CEE">
        <w:tc>
          <w:tcPr>
            <w:tcW w:w="808" w:type="pct"/>
          </w:tcPr>
          <w:p w:rsidR="00A57354" w:rsidRPr="00CF4C99" w:rsidRDefault="00A57354" w:rsidP="00A57354">
            <w:pPr>
              <w:pStyle w:val="Default"/>
              <w:rPr>
                <w:b/>
                <w:bCs/>
              </w:rPr>
            </w:pPr>
          </w:p>
        </w:tc>
        <w:tc>
          <w:tcPr>
            <w:tcW w:w="3608" w:type="pct"/>
          </w:tcPr>
          <w:p w:rsidR="00A57354" w:rsidRPr="00CF4C99" w:rsidRDefault="00A57354" w:rsidP="00A57354">
            <w:pPr>
              <w:pStyle w:val="Default"/>
              <w:jc w:val="both"/>
            </w:pPr>
            <w:r w:rsidRPr="00CF4C99">
              <w:t>Итого</w:t>
            </w:r>
          </w:p>
        </w:tc>
        <w:tc>
          <w:tcPr>
            <w:tcW w:w="584" w:type="pct"/>
            <w:vAlign w:val="center"/>
          </w:tcPr>
          <w:p w:rsidR="00A57354" w:rsidRPr="00CF4C99" w:rsidRDefault="00A57354" w:rsidP="00A57354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</w:tbl>
    <w:p w:rsidR="00C9643D" w:rsidRPr="000B115A" w:rsidRDefault="00C9643D" w:rsidP="00C9643D">
      <w:pPr>
        <w:pStyle w:val="11"/>
        <w:tabs>
          <w:tab w:val="left" w:pos="396"/>
        </w:tabs>
        <w:spacing w:before="76"/>
        <w:ind w:left="396"/>
        <w:rPr>
          <w:sz w:val="28"/>
          <w:szCs w:val="28"/>
        </w:rPr>
      </w:pPr>
      <w:bookmarkStart w:id="22" w:name="3_УСЛОВИЯ_РЕАЛИЗАЦИИ_РАБОЧЕЙ_ПРОГРАММЫ_Д"/>
      <w:bookmarkEnd w:id="22"/>
    </w:p>
    <w:p w:rsidR="00277A50" w:rsidRDefault="00277A50" w:rsidP="007E6806">
      <w:pPr>
        <w:jc w:val="center"/>
        <w:rPr>
          <w:b/>
          <w:sz w:val="28"/>
          <w:szCs w:val="28"/>
        </w:rPr>
      </w:pPr>
    </w:p>
    <w:p w:rsidR="00A57354" w:rsidRDefault="00A5735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5FC1" w:rsidRPr="002D425C" w:rsidRDefault="00EF33BB" w:rsidP="007E6806">
      <w:pPr>
        <w:jc w:val="center"/>
        <w:rPr>
          <w:b/>
          <w:sz w:val="28"/>
          <w:szCs w:val="28"/>
        </w:rPr>
      </w:pPr>
      <w:r w:rsidRPr="002D425C">
        <w:rPr>
          <w:b/>
          <w:sz w:val="28"/>
          <w:szCs w:val="28"/>
        </w:rPr>
        <w:lastRenderedPageBreak/>
        <w:t>3</w:t>
      </w:r>
      <w:r w:rsidR="006E13E3" w:rsidRPr="002D425C">
        <w:rPr>
          <w:b/>
          <w:sz w:val="28"/>
          <w:szCs w:val="28"/>
        </w:rPr>
        <w:t>.</w:t>
      </w:r>
      <w:r w:rsidR="00FA0C5F" w:rsidRPr="002D425C">
        <w:rPr>
          <w:b/>
          <w:sz w:val="28"/>
          <w:szCs w:val="28"/>
        </w:rPr>
        <w:t xml:space="preserve">УСЛОВИЯ РЕАЛИЗАЦИИ </w:t>
      </w:r>
      <w:r w:rsidR="002D425C" w:rsidRPr="007E6806">
        <w:rPr>
          <w:b/>
          <w:sz w:val="28"/>
          <w:szCs w:val="28"/>
        </w:rPr>
        <w:t>УЧЕБНОГО ПРЕДМЕТА</w:t>
      </w:r>
    </w:p>
    <w:p w:rsidR="00AD5FC1" w:rsidRPr="000B115A" w:rsidRDefault="00AD5FC1">
      <w:pPr>
        <w:pStyle w:val="a3"/>
        <w:spacing w:before="7"/>
        <w:rPr>
          <w:b/>
          <w:sz w:val="28"/>
          <w:szCs w:val="28"/>
        </w:rPr>
      </w:pPr>
    </w:p>
    <w:p w:rsidR="007D68E7" w:rsidRPr="000B115A" w:rsidRDefault="006E13E3" w:rsidP="006E13E3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23" w:name="3.1_Образовательные_технологии"/>
      <w:bookmarkStart w:id="24" w:name="3.2_Материально-техническое_обеспечение_"/>
      <w:bookmarkEnd w:id="23"/>
      <w:bookmarkEnd w:id="24"/>
      <w:r w:rsidRPr="000B115A">
        <w:rPr>
          <w:b/>
          <w:sz w:val="28"/>
          <w:szCs w:val="28"/>
        </w:rPr>
        <w:t xml:space="preserve">3.1 </w:t>
      </w:r>
      <w:r w:rsidR="007D68E7" w:rsidRPr="000B115A">
        <w:rPr>
          <w:b/>
          <w:sz w:val="28"/>
          <w:szCs w:val="28"/>
        </w:rPr>
        <w:t>Требования к минимальному материально</w:t>
      </w:r>
      <w:r w:rsidR="00FA0C5F" w:rsidRPr="000B115A">
        <w:rPr>
          <w:b/>
          <w:sz w:val="28"/>
          <w:szCs w:val="28"/>
        </w:rPr>
        <w:t>-техническо</w:t>
      </w:r>
      <w:r w:rsidR="007D68E7" w:rsidRPr="000B115A">
        <w:rPr>
          <w:b/>
          <w:sz w:val="28"/>
          <w:szCs w:val="28"/>
        </w:rPr>
        <w:t>му</w:t>
      </w:r>
      <w:r w:rsidR="00491F16">
        <w:rPr>
          <w:b/>
          <w:sz w:val="28"/>
          <w:szCs w:val="28"/>
        </w:rPr>
        <w:t xml:space="preserve"> </w:t>
      </w:r>
      <w:r w:rsidR="00FA0C5F" w:rsidRPr="000B115A">
        <w:rPr>
          <w:b/>
          <w:sz w:val="28"/>
          <w:szCs w:val="28"/>
        </w:rPr>
        <w:t>обесп</w:t>
      </w:r>
      <w:r w:rsidR="00FA0C5F" w:rsidRPr="000B115A">
        <w:rPr>
          <w:b/>
          <w:sz w:val="28"/>
          <w:szCs w:val="28"/>
        </w:rPr>
        <w:t>е</w:t>
      </w:r>
      <w:r w:rsidR="00FA0C5F" w:rsidRPr="000B115A">
        <w:rPr>
          <w:b/>
          <w:sz w:val="28"/>
          <w:szCs w:val="28"/>
        </w:rPr>
        <w:t>чени</w:t>
      </w:r>
      <w:r w:rsidR="007D68E7" w:rsidRPr="000B115A">
        <w:rPr>
          <w:b/>
          <w:sz w:val="28"/>
          <w:szCs w:val="28"/>
        </w:rPr>
        <w:t>ю</w:t>
      </w:r>
    </w:p>
    <w:p w:rsidR="00EF33BB" w:rsidRPr="000B115A" w:rsidRDefault="00EF33BB" w:rsidP="00EF33BB">
      <w:pPr>
        <w:pStyle w:val="a4"/>
        <w:tabs>
          <w:tab w:val="left" w:pos="1346"/>
        </w:tabs>
        <w:ind w:left="1346" w:firstLine="0"/>
        <w:rPr>
          <w:b/>
          <w:sz w:val="28"/>
          <w:szCs w:val="28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94"/>
        <w:gridCol w:w="5387"/>
      </w:tblGrid>
      <w:tr w:rsidR="005D45D1" w:rsidRPr="006B7350" w:rsidTr="0076509F">
        <w:tc>
          <w:tcPr>
            <w:tcW w:w="1701" w:type="dxa"/>
            <w:vAlign w:val="center"/>
          </w:tcPr>
          <w:p w:rsidR="005D45D1" w:rsidRPr="00FA4B39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FA4B39">
              <w:rPr>
                <w:sz w:val="24"/>
                <w:szCs w:val="24"/>
              </w:rPr>
              <w:t>Виды и формы учебной де</w:t>
            </w:r>
            <w:r w:rsidRPr="00FA4B39">
              <w:rPr>
                <w:sz w:val="24"/>
                <w:szCs w:val="24"/>
              </w:rPr>
              <w:t>я</w:t>
            </w:r>
            <w:r w:rsidRPr="00FA4B39">
              <w:rPr>
                <w:sz w:val="24"/>
                <w:szCs w:val="24"/>
              </w:rPr>
              <w:t>тельности</w:t>
            </w:r>
          </w:p>
        </w:tc>
        <w:tc>
          <w:tcPr>
            <w:tcW w:w="2694" w:type="dxa"/>
            <w:vAlign w:val="center"/>
          </w:tcPr>
          <w:p w:rsidR="00B86F9C" w:rsidRPr="00FA4B39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FA4B39">
              <w:rPr>
                <w:sz w:val="24"/>
                <w:szCs w:val="24"/>
              </w:rPr>
              <w:t>Наименование</w:t>
            </w:r>
          </w:p>
          <w:p w:rsidR="005D45D1" w:rsidRPr="00FA4B39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FA4B39">
              <w:rPr>
                <w:sz w:val="24"/>
                <w:szCs w:val="24"/>
              </w:rPr>
              <w:t>помещения</w:t>
            </w:r>
          </w:p>
        </w:tc>
        <w:tc>
          <w:tcPr>
            <w:tcW w:w="5387" w:type="dxa"/>
            <w:vAlign w:val="center"/>
          </w:tcPr>
          <w:p w:rsidR="005D45D1" w:rsidRPr="00FA4B39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FA4B39">
              <w:rPr>
                <w:sz w:val="24"/>
                <w:szCs w:val="24"/>
              </w:rPr>
              <w:t xml:space="preserve">Наличие материально-технического </w:t>
            </w:r>
            <w:r w:rsidR="00B86F9C" w:rsidRPr="00FA4B39">
              <w:rPr>
                <w:sz w:val="24"/>
                <w:szCs w:val="24"/>
              </w:rPr>
              <w:t>обеспечения</w:t>
            </w:r>
          </w:p>
        </w:tc>
      </w:tr>
      <w:tr w:rsidR="00FA4B39" w:rsidRPr="006B7350" w:rsidTr="0076509F">
        <w:tc>
          <w:tcPr>
            <w:tcW w:w="1701" w:type="dxa"/>
            <w:vAlign w:val="center"/>
          </w:tcPr>
          <w:p w:rsidR="00FA4B39" w:rsidRPr="006B7350" w:rsidRDefault="00FA4B39" w:rsidP="006412B1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  <w:highlight w:val="yellow"/>
              </w:rPr>
            </w:pPr>
            <w:r w:rsidRPr="00FA4B39">
              <w:rPr>
                <w:sz w:val="24"/>
                <w:szCs w:val="24"/>
              </w:rPr>
              <w:t>Лекции</w:t>
            </w:r>
          </w:p>
        </w:tc>
        <w:tc>
          <w:tcPr>
            <w:tcW w:w="2694" w:type="dxa"/>
          </w:tcPr>
          <w:p w:rsidR="00FA4B39" w:rsidRPr="007239AA" w:rsidRDefault="00FA4B39" w:rsidP="00FA4B39">
            <w:pPr>
              <w:jc w:val="center"/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Ауд. 7, учебный корпус 3</w:t>
            </w:r>
          </w:p>
          <w:p w:rsidR="00FA4B39" w:rsidRPr="007239AA" w:rsidRDefault="00FA4B39" w:rsidP="00FA4B3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</w:t>
            </w:r>
          </w:p>
        </w:tc>
        <w:tc>
          <w:tcPr>
            <w:tcW w:w="5387" w:type="dxa"/>
          </w:tcPr>
          <w:p w:rsidR="00FA4B39" w:rsidRPr="007239AA" w:rsidRDefault="00FA4B39" w:rsidP="00FA4B39">
            <w:pPr>
              <w:jc w:val="center"/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FA4B39" w:rsidRPr="007239AA" w:rsidRDefault="00FA4B39" w:rsidP="00FA4B39">
            <w:pPr>
              <w:jc w:val="center"/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- 36</w:t>
            </w:r>
            <w:r w:rsidRPr="007239AA">
              <w:rPr>
                <w:rFonts w:eastAsia="Calibri"/>
                <w:sz w:val="24"/>
                <w:szCs w:val="24"/>
              </w:rPr>
              <w:softHyphen/>
              <w:t xml:space="preserve"> учебных мест </w:t>
            </w:r>
            <w:proofErr w:type="gramStart"/>
            <w:r w:rsidRPr="007239AA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7239AA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FA4B39" w:rsidRPr="007239AA" w:rsidRDefault="00FA4B39" w:rsidP="00FA4B39">
            <w:pPr>
              <w:jc w:val="center"/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FA4B39" w:rsidRPr="007239AA" w:rsidRDefault="00FA4B39" w:rsidP="00FA4B3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239AA">
              <w:rPr>
                <w:sz w:val="24"/>
                <w:szCs w:val="24"/>
                <w:lang w:eastAsia="ru-RU"/>
              </w:rPr>
              <w:t>Переносное оборудование:</w:t>
            </w:r>
          </w:p>
          <w:p w:rsidR="00FA4B39" w:rsidRPr="007239AA" w:rsidRDefault="00FA4B39" w:rsidP="00FA4B3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239AA">
              <w:rPr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239AA">
              <w:rPr>
                <w:sz w:val="24"/>
                <w:szCs w:val="24"/>
                <w:lang w:eastAsia="ru-RU"/>
              </w:rPr>
              <w:t xml:space="preserve"> проектор </w:t>
            </w:r>
            <w:r w:rsidRPr="007239AA">
              <w:rPr>
                <w:sz w:val="24"/>
                <w:szCs w:val="24"/>
                <w:lang w:val="en-US" w:eastAsia="ru-RU"/>
              </w:rPr>
              <w:t>NEC</w:t>
            </w:r>
            <w:r w:rsidRPr="007239AA">
              <w:rPr>
                <w:sz w:val="24"/>
                <w:szCs w:val="24"/>
                <w:lang w:eastAsia="ru-RU"/>
              </w:rPr>
              <w:t xml:space="preserve"> </w:t>
            </w:r>
            <w:r w:rsidRPr="007239AA">
              <w:rPr>
                <w:sz w:val="24"/>
                <w:szCs w:val="24"/>
                <w:lang w:val="en-US" w:eastAsia="ru-RU"/>
              </w:rPr>
              <w:t>NP</w:t>
            </w:r>
            <w:r w:rsidRPr="007239AA">
              <w:rPr>
                <w:sz w:val="24"/>
                <w:szCs w:val="24"/>
                <w:lang w:eastAsia="ru-RU"/>
              </w:rPr>
              <w:t>50</w:t>
            </w:r>
            <w:r w:rsidRPr="007239AA">
              <w:rPr>
                <w:sz w:val="24"/>
                <w:szCs w:val="24"/>
                <w:lang w:val="en-US" w:eastAsia="ru-RU"/>
              </w:rPr>
              <w:t>G</w:t>
            </w:r>
            <w:r w:rsidRPr="007239AA">
              <w:rPr>
                <w:sz w:val="24"/>
                <w:szCs w:val="24"/>
                <w:lang w:eastAsia="ru-RU"/>
              </w:rPr>
              <w:t>. – 1 шт.</w:t>
            </w:r>
          </w:p>
          <w:p w:rsidR="00FA4B39" w:rsidRPr="007239AA" w:rsidRDefault="00FA4B39" w:rsidP="00FA4B3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239AA">
              <w:rPr>
                <w:sz w:val="24"/>
                <w:szCs w:val="24"/>
                <w:lang w:eastAsia="ru-RU"/>
              </w:rPr>
              <w:t xml:space="preserve">Экран на штативе </w:t>
            </w:r>
            <w:r w:rsidRPr="007239AA">
              <w:rPr>
                <w:sz w:val="24"/>
                <w:szCs w:val="24"/>
                <w:lang w:val="en-US" w:eastAsia="ru-RU"/>
              </w:rPr>
              <w:t>ROJECTA</w:t>
            </w:r>
            <w:r w:rsidRPr="007239AA">
              <w:rPr>
                <w:sz w:val="24"/>
                <w:szCs w:val="24"/>
                <w:lang w:eastAsia="ru-RU"/>
              </w:rPr>
              <w:t xml:space="preserve"> 240*240. – 1 шт.</w:t>
            </w:r>
          </w:p>
          <w:p w:rsidR="00FA4B39" w:rsidRPr="007239AA" w:rsidRDefault="00FA4B39" w:rsidP="00FA4B39">
            <w:pPr>
              <w:jc w:val="center"/>
              <w:rPr>
                <w:rFonts w:eastAsia="Calibri"/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 xml:space="preserve">Ноутбук </w:t>
            </w:r>
            <w:r w:rsidRPr="007239AA">
              <w:rPr>
                <w:sz w:val="24"/>
                <w:szCs w:val="24"/>
                <w:lang w:val="en-US"/>
              </w:rPr>
              <w:t>Acer</w:t>
            </w:r>
            <w:r w:rsidRPr="007239AA">
              <w:rPr>
                <w:sz w:val="24"/>
                <w:szCs w:val="24"/>
              </w:rPr>
              <w:t xml:space="preserve"> </w:t>
            </w:r>
            <w:r w:rsidRPr="007239AA">
              <w:rPr>
                <w:sz w:val="24"/>
                <w:szCs w:val="24"/>
                <w:lang w:val="en-US"/>
              </w:rPr>
              <w:t>Machines</w:t>
            </w:r>
            <w:r w:rsidRPr="007239AA">
              <w:rPr>
                <w:sz w:val="24"/>
                <w:szCs w:val="24"/>
              </w:rPr>
              <w:t xml:space="preserve"> /15.6” – 1 шт.</w:t>
            </w:r>
          </w:p>
        </w:tc>
      </w:tr>
      <w:tr w:rsidR="006412B1" w:rsidRPr="006B7350" w:rsidTr="0076509F">
        <w:tc>
          <w:tcPr>
            <w:tcW w:w="1701" w:type="dxa"/>
            <w:vAlign w:val="center"/>
          </w:tcPr>
          <w:p w:rsidR="006412B1" w:rsidRPr="00FA4B39" w:rsidRDefault="006412B1" w:rsidP="00FA4B39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FA4B39">
              <w:rPr>
                <w:color w:val="000000"/>
                <w:sz w:val="24"/>
                <w:szCs w:val="24"/>
              </w:rPr>
              <w:t>Практические занятия, гру</w:t>
            </w:r>
            <w:r w:rsidRPr="00FA4B39">
              <w:rPr>
                <w:color w:val="000000"/>
                <w:sz w:val="24"/>
                <w:szCs w:val="24"/>
              </w:rPr>
              <w:t>п</w:t>
            </w:r>
            <w:r w:rsidRPr="00FA4B39">
              <w:rPr>
                <w:color w:val="000000"/>
                <w:sz w:val="24"/>
                <w:szCs w:val="24"/>
              </w:rPr>
              <w:t>повые и инд</w:t>
            </w:r>
            <w:r w:rsidRPr="00FA4B39">
              <w:rPr>
                <w:color w:val="000000"/>
                <w:sz w:val="24"/>
                <w:szCs w:val="24"/>
              </w:rPr>
              <w:t>и</w:t>
            </w:r>
            <w:r w:rsidRPr="00FA4B39">
              <w:rPr>
                <w:color w:val="000000"/>
                <w:sz w:val="24"/>
                <w:szCs w:val="24"/>
              </w:rPr>
              <w:t>видуальные консультации, текущий ко</w:t>
            </w:r>
            <w:r w:rsidRPr="00FA4B39">
              <w:rPr>
                <w:color w:val="000000"/>
                <w:sz w:val="24"/>
                <w:szCs w:val="24"/>
              </w:rPr>
              <w:t>н</w:t>
            </w:r>
            <w:r w:rsidRPr="00FA4B39">
              <w:rPr>
                <w:color w:val="000000"/>
                <w:sz w:val="24"/>
                <w:szCs w:val="24"/>
              </w:rPr>
              <w:t>троль, пром</w:t>
            </w:r>
            <w:r w:rsidRPr="00FA4B39">
              <w:rPr>
                <w:color w:val="000000"/>
                <w:sz w:val="24"/>
                <w:szCs w:val="24"/>
              </w:rPr>
              <w:t>е</w:t>
            </w:r>
            <w:r w:rsidRPr="00FA4B39">
              <w:rPr>
                <w:color w:val="000000"/>
                <w:sz w:val="24"/>
                <w:szCs w:val="24"/>
              </w:rPr>
              <w:t>жуточная атт</w:t>
            </w:r>
            <w:r w:rsidRPr="00FA4B39">
              <w:rPr>
                <w:color w:val="000000"/>
                <w:sz w:val="24"/>
                <w:szCs w:val="24"/>
              </w:rPr>
              <w:t>е</w:t>
            </w:r>
            <w:r w:rsidRPr="00FA4B39">
              <w:rPr>
                <w:color w:val="000000"/>
                <w:sz w:val="24"/>
                <w:szCs w:val="24"/>
              </w:rPr>
              <w:t>стация</w:t>
            </w:r>
          </w:p>
        </w:tc>
        <w:tc>
          <w:tcPr>
            <w:tcW w:w="2694" w:type="dxa"/>
          </w:tcPr>
          <w:p w:rsidR="00FA4B39" w:rsidRPr="0021212F" w:rsidRDefault="00FA4B39" w:rsidP="00FA4B39">
            <w:pPr>
              <w:jc w:val="center"/>
              <w:rPr>
                <w:rFonts w:eastAsia="Calibri"/>
                <w:sz w:val="24"/>
                <w:szCs w:val="24"/>
              </w:rPr>
            </w:pPr>
            <w:r w:rsidRPr="0021212F">
              <w:rPr>
                <w:rFonts w:eastAsia="Calibri"/>
                <w:sz w:val="24"/>
                <w:szCs w:val="24"/>
              </w:rPr>
              <w:t xml:space="preserve">Ауд. 13, </w:t>
            </w:r>
          </w:p>
          <w:p w:rsidR="00FA4B39" w:rsidRPr="0021212F" w:rsidRDefault="00FA4B39" w:rsidP="00FA4B39">
            <w:pPr>
              <w:jc w:val="center"/>
              <w:rPr>
                <w:rFonts w:eastAsia="Calibri"/>
                <w:sz w:val="24"/>
                <w:szCs w:val="24"/>
              </w:rPr>
            </w:pPr>
            <w:r w:rsidRPr="0021212F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6412B1" w:rsidRPr="00FA4B39" w:rsidRDefault="00FA4B39" w:rsidP="00FA4B39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21212F">
              <w:rPr>
                <w:rFonts w:eastAsia="Calibri"/>
                <w:sz w:val="24"/>
                <w:szCs w:val="24"/>
              </w:rPr>
              <w:t>Учебная аудитория для</w:t>
            </w:r>
            <w:r w:rsidRPr="0021212F">
              <w:rPr>
                <w:sz w:val="24"/>
                <w:szCs w:val="24"/>
              </w:rPr>
              <w:t xml:space="preserve"> социальн</w:t>
            </w:r>
            <w:proofErr w:type="gramStart"/>
            <w:r w:rsidRPr="0021212F">
              <w:rPr>
                <w:sz w:val="24"/>
                <w:szCs w:val="24"/>
              </w:rPr>
              <w:t>о-</w:t>
            </w:r>
            <w:proofErr w:type="gramEnd"/>
            <w:r w:rsidRPr="0021212F">
              <w:rPr>
                <w:sz w:val="24"/>
                <w:szCs w:val="24"/>
              </w:rPr>
              <w:t xml:space="preserve"> гуманита</w:t>
            </w:r>
            <w:r w:rsidRPr="0021212F">
              <w:rPr>
                <w:sz w:val="24"/>
                <w:szCs w:val="24"/>
              </w:rPr>
              <w:t>р</w:t>
            </w:r>
            <w:r w:rsidRPr="0021212F">
              <w:rPr>
                <w:sz w:val="24"/>
                <w:szCs w:val="24"/>
              </w:rPr>
              <w:t xml:space="preserve">ных дисциплин - </w:t>
            </w:r>
            <w:r w:rsidRPr="0021212F">
              <w:rPr>
                <w:rFonts w:eastAsia="Calibri"/>
                <w:sz w:val="24"/>
                <w:szCs w:val="24"/>
              </w:rPr>
              <w:t xml:space="preserve"> пров</w:t>
            </w:r>
            <w:r w:rsidRPr="0021212F">
              <w:rPr>
                <w:rFonts w:eastAsia="Calibri"/>
                <w:sz w:val="24"/>
                <w:szCs w:val="24"/>
              </w:rPr>
              <w:t>е</w:t>
            </w:r>
            <w:r w:rsidRPr="0021212F">
              <w:rPr>
                <w:rFonts w:eastAsia="Calibri"/>
                <w:sz w:val="24"/>
                <w:szCs w:val="24"/>
              </w:rPr>
              <w:t>дения практических з</w:t>
            </w:r>
            <w:r w:rsidRPr="0021212F">
              <w:rPr>
                <w:rFonts w:eastAsia="Calibri"/>
                <w:sz w:val="24"/>
                <w:szCs w:val="24"/>
              </w:rPr>
              <w:t>а</w:t>
            </w:r>
            <w:r w:rsidRPr="0021212F">
              <w:rPr>
                <w:rFonts w:eastAsia="Calibri"/>
                <w:sz w:val="24"/>
                <w:szCs w:val="24"/>
              </w:rPr>
              <w:t>нятий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A4B39">
              <w:rPr>
                <w:color w:val="000000"/>
                <w:sz w:val="24"/>
                <w:szCs w:val="24"/>
              </w:rPr>
              <w:t>групповые и и</w:t>
            </w:r>
            <w:r w:rsidRPr="00FA4B39">
              <w:rPr>
                <w:color w:val="000000"/>
                <w:sz w:val="24"/>
                <w:szCs w:val="24"/>
              </w:rPr>
              <w:t>н</w:t>
            </w:r>
            <w:r w:rsidRPr="00FA4B39">
              <w:rPr>
                <w:color w:val="000000"/>
                <w:sz w:val="24"/>
                <w:szCs w:val="24"/>
              </w:rPr>
              <w:t>дивидуальные консул</w:t>
            </w:r>
            <w:r w:rsidRPr="00FA4B39">
              <w:rPr>
                <w:color w:val="000000"/>
                <w:sz w:val="24"/>
                <w:szCs w:val="24"/>
              </w:rPr>
              <w:t>ь</w:t>
            </w:r>
            <w:r w:rsidRPr="00FA4B39">
              <w:rPr>
                <w:color w:val="000000"/>
                <w:sz w:val="24"/>
                <w:szCs w:val="24"/>
              </w:rPr>
              <w:t>тации, текущий ко</w:t>
            </w:r>
            <w:r w:rsidRPr="00FA4B39">
              <w:rPr>
                <w:color w:val="000000"/>
                <w:sz w:val="24"/>
                <w:szCs w:val="24"/>
              </w:rPr>
              <w:t>н</w:t>
            </w:r>
            <w:r w:rsidRPr="00FA4B39">
              <w:rPr>
                <w:color w:val="000000"/>
                <w:sz w:val="24"/>
                <w:szCs w:val="24"/>
              </w:rPr>
              <w:t>троль, промежуточная аттестация</w:t>
            </w:r>
          </w:p>
        </w:tc>
        <w:tc>
          <w:tcPr>
            <w:tcW w:w="5387" w:type="dxa"/>
          </w:tcPr>
          <w:p w:rsidR="00FA4B39" w:rsidRPr="00FA4B39" w:rsidRDefault="00FA4B39" w:rsidP="00FA4B39">
            <w:pPr>
              <w:jc w:val="center"/>
              <w:rPr>
                <w:rFonts w:eastAsia="Calibri"/>
                <w:sz w:val="24"/>
                <w:szCs w:val="24"/>
              </w:rPr>
            </w:pPr>
            <w:r w:rsidRPr="00FA4B39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FA4B39" w:rsidRPr="00FA4B39" w:rsidRDefault="00FA4B39" w:rsidP="00FA4B39">
            <w:pPr>
              <w:jc w:val="center"/>
              <w:rPr>
                <w:rFonts w:eastAsia="Calibri"/>
                <w:sz w:val="24"/>
                <w:szCs w:val="24"/>
              </w:rPr>
            </w:pPr>
            <w:r w:rsidRPr="00FA4B39">
              <w:rPr>
                <w:rFonts w:eastAsia="Calibri"/>
                <w:sz w:val="24"/>
                <w:szCs w:val="24"/>
              </w:rPr>
              <w:t xml:space="preserve">- </w:t>
            </w:r>
            <w:r w:rsidRPr="00FA4B39">
              <w:rPr>
                <w:rFonts w:eastAsia="Calibri"/>
                <w:sz w:val="24"/>
                <w:szCs w:val="24"/>
              </w:rPr>
              <w:softHyphen/>
            </w:r>
            <w:r w:rsidRPr="00FA4B39">
              <w:rPr>
                <w:rFonts w:eastAsia="Calibri"/>
                <w:sz w:val="24"/>
                <w:szCs w:val="24"/>
              </w:rPr>
              <w:softHyphen/>
            </w:r>
            <w:r w:rsidRPr="00FA4B39">
              <w:rPr>
                <w:rFonts w:eastAsia="Calibri"/>
                <w:sz w:val="24"/>
                <w:szCs w:val="24"/>
              </w:rPr>
              <w:softHyphen/>
            </w:r>
            <w:r w:rsidRPr="00FA4B39">
              <w:rPr>
                <w:rFonts w:eastAsia="Calibri"/>
                <w:sz w:val="24"/>
                <w:szCs w:val="24"/>
              </w:rPr>
              <w:softHyphen/>
            </w:r>
            <w:r w:rsidRPr="00FA4B39">
              <w:rPr>
                <w:rFonts w:eastAsia="Calibri"/>
                <w:sz w:val="24"/>
                <w:szCs w:val="24"/>
              </w:rPr>
              <w:softHyphen/>
            </w:r>
            <w:r w:rsidRPr="00FA4B39">
              <w:rPr>
                <w:rFonts w:eastAsia="Calibri"/>
                <w:sz w:val="24"/>
                <w:szCs w:val="24"/>
              </w:rPr>
              <w:softHyphen/>
            </w:r>
            <w:r w:rsidRPr="00FA4B39">
              <w:rPr>
                <w:rFonts w:eastAsia="Calibri"/>
                <w:sz w:val="24"/>
                <w:szCs w:val="24"/>
              </w:rPr>
              <w:softHyphen/>
            </w:r>
            <w:r w:rsidRPr="00FA4B39">
              <w:rPr>
                <w:rFonts w:eastAsia="Calibri"/>
                <w:sz w:val="24"/>
                <w:szCs w:val="24"/>
              </w:rPr>
              <w:softHyphen/>
            </w:r>
            <w:r w:rsidRPr="00FA4B39">
              <w:rPr>
                <w:rFonts w:eastAsia="Calibri"/>
                <w:sz w:val="24"/>
                <w:szCs w:val="24"/>
              </w:rPr>
              <w:softHyphen/>
            </w:r>
            <w:r w:rsidRPr="00FA4B39">
              <w:rPr>
                <w:rFonts w:eastAsia="Calibri"/>
                <w:sz w:val="24"/>
                <w:szCs w:val="24"/>
              </w:rPr>
              <w:softHyphen/>
            </w:r>
            <w:r w:rsidRPr="00FA4B39">
              <w:rPr>
                <w:rFonts w:eastAsia="Calibri"/>
                <w:sz w:val="24"/>
                <w:szCs w:val="24"/>
              </w:rPr>
              <w:softHyphen/>
              <w:t xml:space="preserve">24 </w:t>
            </w:r>
            <w:proofErr w:type="gramStart"/>
            <w:r w:rsidRPr="00FA4B39">
              <w:rPr>
                <w:rFonts w:eastAsia="Calibri"/>
                <w:sz w:val="24"/>
                <w:szCs w:val="24"/>
              </w:rPr>
              <w:t>учебных</w:t>
            </w:r>
            <w:proofErr w:type="gramEnd"/>
            <w:r w:rsidRPr="00FA4B39">
              <w:rPr>
                <w:rFonts w:eastAsia="Calibri"/>
                <w:sz w:val="24"/>
                <w:szCs w:val="24"/>
              </w:rPr>
              <w:t xml:space="preserve"> места для обучающихся;</w:t>
            </w:r>
          </w:p>
          <w:p w:rsidR="00FA4B39" w:rsidRDefault="00FA4B39" w:rsidP="00FA4B39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FA4B39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6412B1" w:rsidRPr="00FA4B39" w:rsidRDefault="006412B1" w:rsidP="00FA4B39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proofErr w:type="gramStart"/>
            <w:r w:rsidRPr="00FA4B39">
              <w:rPr>
                <w:sz w:val="24"/>
                <w:szCs w:val="24"/>
              </w:rPr>
              <w:t>Приборы для измерения: уровня шума (</w:t>
            </w:r>
            <w:proofErr w:type="spellStart"/>
            <w:r w:rsidRPr="00FA4B39">
              <w:rPr>
                <w:sz w:val="24"/>
                <w:szCs w:val="24"/>
              </w:rPr>
              <w:t>шумомер</w:t>
            </w:r>
            <w:proofErr w:type="spellEnd"/>
            <w:r w:rsidRPr="00FA4B39">
              <w:rPr>
                <w:sz w:val="24"/>
                <w:szCs w:val="24"/>
              </w:rPr>
              <w:t xml:space="preserve"> АТТ-9000), загазованности воздуха (газоанализ</w:t>
            </w:r>
            <w:r w:rsidRPr="00FA4B39">
              <w:rPr>
                <w:sz w:val="24"/>
                <w:szCs w:val="24"/>
              </w:rPr>
              <w:t>а</w:t>
            </w:r>
            <w:r w:rsidRPr="00FA4B39">
              <w:rPr>
                <w:sz w:val="24"/>
                <w:szCs w:val="24"/>
              </w:rPr>
              <w:t>тор УГ-2), освещенности (люксметр Ю-116), атм</w:t>
            </w:r>
            <w:r w:rsidRPr="00FA4B39">
              <w:rPr>
                <w:sz w:val="24"/>
                <w:szCs w:val="24"/>
              </w:rPr>
              <w:t>о</w:t>
            </w:r>
            <w:r w:rsidRPr="00FA4B39">
              <w:rPr>
                <w:sz w:val="24"/>
                <w:szCs w:val="24"/>
              </w:rPr>
              <w:t>сферного давления (барометр), относительной влажности воздуха (психрометр аспирационный), скорости движения воздуха (анемометр), для о</w:t>
            </w:r>
            <w:r w:rsidRPr="00FA4B39">
              <w:rPr>
                <w:sz w:val="24"/>
                <w:szCs w:val="24"/>
              </w:rPr>
              <w:t>т</w:t>
            </w:r>
            <w:r w:rsidRPr="00FA4B39">
              <w:rPr>
                <w:sz w:val="24"/>
                <w:szCs w:val="24"/>
              </w:rPr>
              <w:t>бора проб воздуха (аспиратор).</w:t>
            </w:r>
            <w:proofErr w:type="gramEnd"/>
          </w:p>
          <w:p w:rsidR="006412B1" w:rsidRPr="00FA4B39" w:rsidRDefault="006412B1" w:rsidP="00FA4B39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FA4B39">
              <w:rPr>
                <w:sz w:val="24"/>
                <w:szCs w:val="24"/>
              </w:rPr>
              <w:t>Тренажер «Гоша» для отработки навыков по ок</w:t>
            </w:r>
            <w:r w:rsidRPr="00FA4B39">
              <w:rPr>
                <w:sz w:val="24"/>
                <w:szCs w:val="24"/>
              </w:rPr>
              <w:t>а</w:t>
            </w:r>
            <w:r w:rsidRPr="00FA4B39">
              <w:rPr>
                <w:sz w:val="24"/>
                <w:szCs w:val="24"/>
              </w:rPr>
              <w:t>занию первой помощи.</w:t>
            </w:r>
          </w:p>
          <w:p w:rsidR="006412B1" w:rsidRPr="00FA4B39" w:rsidRDefault="006412B1" w:rsidP="00FA4B39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FA4B39">
              <w:rPr>
                <w:sz w:val="24"/>
                <w:szCs w:val="24"/>
              </w:rPr>
              <w:t>Типовые стенды с плакатами по оказанию первой помощи пострадавшим; безопасность работы с компьютером; безопасность в строительстве; безопасность в сельском хозяйстве; комплект пл</w:t>
            </w:r>
            <w:r w:rsidRPr="00FA4B39">
              <w:rPr>
                <w:sz w:val="24"/>
                <w:szCs w:val="24"/>
              </w:rPr>
              <w:t>а</w:t>
            </w:r>
            <w:r w:rsidRPr="00FA4B39">
              <w:rPr>
                <w:sz w:val="24"/>
                <w:szCs w:val="24"/>
              </w:rPr>
              <w:t>катов «Первичные средства пожаротушения»</w:t>
            </w:r>
            <w:proofErr w:type="gramStart"/>
            <w:r w:rsidRPr="00FA4B39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FA4B39" w:rsidRPr="000B115A" w:rsidTr="0076509F">
        <w:tc>
          <w:tcPr>
            <w:tcW w:w="1701" w:type="dxa"/>
            <w:vAlign w:val="center"/>
          </w:tcPr>
          <w:p w:rsidR="00FA4B39" w:rsidRPr="006B7350" w:rsidRDefault="00FA4B39" w:rsidP="006412B1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  <w:highlight w:val="yellow"/>
              </w:rPr>
            </w:pPr>
            <w:r w:rsidRPr="00FA4B39">
              <w:rPr>
                <w:sz w:val="24"/>
                <w:szCs w:val="24"/>
              </w:rPr>
              <w:t>Самостоятел</w:t>
            </w:r>
            <w:r w:rsidRPr="00FA4B39">
              <w:rPr>
                <w:sz w:val="24"/>
                <w:szCs w:val="24"/>
              </w:rPr>
              <w:t>ь</w:t>
            </w:r>
            <w:r w:rsidRPr="00FA4B39">
              <w:rPr>
                <w:sz w:val="24"/>
                <w:szCs w:val="24"/>
              </w:rPr>
              <w:t xml:space="preserve">ная работа </w:t>
            </w:r>
            <w:proofErr w:type="gramStart"/>
            <w:r w:rsidRPr="00FA4B3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FA4B39" w:rsidRPr="007239AA" w:rsidRDefault="00FA4B39" w:rsidP="00456297">
            <w:pPr>
              <w:jc w:val="center"/>
            </w:pPr>
            <w:r w:rsidRPr="007239AA">
              <w:rPr>
                <w:sz w:val="24"/>
                <w:szCs w:val="24"/>
              </w:rPr>
              <w:t>Ауд. 4,</w:t>
            </w:r>
          </w:p>
          <w:p w:rsidR="00FA4B39" w:rsidRPr="007239AA" w:rsidRDefault="00FA4B39" w:rsidP="00456297">
            <w:pPr>
              <w:jc w:val="center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учебный корпус 3</w:t>
            </w:r>
          </w:p>
          <w:p w:rsidR="00FA4B39" w:rsidRPr="007239AA" w:rsidRDefault="00FA4B39" w:rsidP="00456297">
            <w:pPr>
              <w:jc w:val="center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Компьютерный класс</w:t>
            </w:r>
          </w:p>
          <w:p w:rsidR="00FA4B39" w:rsidRPr="007239AA" w:rsidRDefault="00FA4B39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7239AA">
              <w:rPr>
                <w:sz w:val="24"/>
                <w:szCs w:val="24"/>
              </w:rPr>
              <w:t>Помещение для сам</w:t>
            </w:r>
            <w:r w:rsidRPr="007239AA">
              <w:rPr>
                <w:sz w:val="24"/>
                <w:szCs w:val="24"/>
              </w:rPr>
              <w:t>о</w:t>
            </w:r>
            <w:r w:rsidRPr="007239AA">
              <w:rPr>
                <w:sz w:val="24"/>
                <w:szCs w:val="24"/>
              </w:rPr>
              <w:t>стоятельной работы об</w:t>
            </w:r>
            <w:r w:rsidRPr="007239AA">
              <w:rPr>
                <w:sz w:val="24"/>
                <w:szCs w:val="24"/>
              </w:rPr>
              <w:t>у</w:t>
            </w:r>
            <w:r w:rsidRPr="007239AA">
              <w:rPr>
                <w:sz w:val="24"/>
                <w:szCs w:val="24"/>
              </w:rPr>
              <w:t>чающихся, читальный зал библиотеки</w:t>
            </w:r>
            <w:proofErr w:type="gramEnd"/>
          </w:p>
        </w:tc>
        <w:tc>
          <w:tcPr>
            <w:tcW w:w="5387" w:type="dxa"/>
          </w:tcPr>
          <w:p w:rsidR="00FA4B39" w:rsidRPr="007239AA" w:rsidRDefault="00FA4B39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Оборудование: специализированная мебель, ко</w:t>
            </w:r>
            <w:r w:rsidRPr="007239AA">
              <w:rPr>
                <w:sz w:val="24"/>
                <w:szCs w:val="24"/>
              </w:rPr>
              <w:t>м</w:t>
            </w:r>
            <w:r w:rsidRPr="007239AA">
              <w:rPr>
                <w:sz w:val="24"/>
                <w:szCs w:val="24"/>
              </w:rPr>
              <w:t>пьютерная техника с подключением к сети «И</w:t>
            </w:r>
            <w:r w:rsidRPr="007239AA">
              <w:rPr>
                <w:sz w:val="24"/>
                <w:szCs w:val="24"/>
              </w:rPr>
              <w:t>н</w:t>
            </w:r>
            <w:r w:rsidRPr="007239AA">
              <w:rPr>
                <w:sz w:val="24"/>
                <w:szCs w:val="24"/>
              </w:rPr>
              <w:t xml:space="preserve">тернет» и обеспечением доступа в электронную образовательную среду. </w:t>
            </w:r>
          </w:p>
          <w:p w:rsidR="00FA4B39" w:rsidRPr="007239AA" w:rsidRDefault="00FA4B39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Специальная учебная, учебно-методическая и н</w:t>
            </w:r>
            <w:r w:rsidRPr="007239AA">
              <w:rPr>
                <w:sz w:val="24"/>
                <w:szCs w:val="24"/>
              </w:rPr>
              <w:t>а</w:t>
            </w:r>
            <w:r w:rsidRPr="007239AA">
              <w:rPr>
                <w:sz w:val="24"/>
                <w:szCs w:val="24"/>
              </w:rPr>
              <w:t xml:space="preserve">учная литература </w:t>
            </w:r>
          </w:p>
        </w:tc>
      </w:tr>
    </w:tbl>
    <w:p w:rsidR="00AD5FC1" w:rsidRPr="000B115A" w:rsidRDefault="00AD5FC1">
      <w:pPr>
        <w:pStyle w:val="a3"/>
        <w:spacing w:before="9"/>
        <w:rPr>
          <w:b/>
          <w:sz w:val="28"/>
          <w:szCs w:val="28"/>
        </w:rPr>
      </w:pPr>
    </w:p>
    <w:p w:rsidR="00AD5FC1" w:rsidRDefault="00FA0C5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25" w:name="3.3._Информационное_обеспечение_обучения"/>
      <w:bookmarkEnd w:id="25"/>
      <w:r w:rsidRPr="000B115A">
        <w:rPr>
          <w:b/>
          <w:sz w:val="28"/>
          <w:szCs w:val="28"/>
        </w:rPr>
        <w:t>3.</w:t>
      </w:r>
      <w:r w:rsidR="006E13E3" w:rsidRPr="000B115A">
        <w:rPr>
          <w:b/>
          <w:sz w:val="28"/>
          <w:szCs w:val="28"/>
        </w:rPr>
        <w:t xml:space="preserve">2 </w:t>
      </w:r>
      <w:r w:rsidRPr="000B115A">
        <w:rPr>
          <w:b/>
          <w:sz w:val="28"/>
          <w:szCs w:val="28"/>
        </w:rPr>
        <w:t>Информационное обеспечение обучения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607B97" w:rsidRDefault="00607B97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Перечень рекомендуемых учебных изданий, Интернет-ресурсов, д</w:t>
      </w:r>
      <w:r w:rsidRPr="000B115A">
        <w:rPr>
          <w:b/>
          <w:sz w:val="28"/>
          <w:szCs w:val="28"/>
        </w:rPr>
        <w:t>о</w:t>
      </w:r>
      <w:r w:rsidRPr="000B115A">
        <w:rPr>
          <w:b/>
          <w:sz w:val="28"/>
          <w:szCs w:val="28"/>
        </w:rPr>
        <w:t>полнительной литературы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1B327E" w:rsidRPr="000B115A" w:rsidRDefault="001B327E" w:rsidP="001B327E">
      <w:pPr>
        <w:ind w:right="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Основн</w:t>
      </w:r>
      <w:r w:rsidR="00607B97" w:rsidRPr="000B115A">
        <w:rPr>
          <w:b/>
          <w:sz w:val="28"/>
          <w:szCs w:val="28"/>
        </w:rPr>
        <w:t>ые</w:t>
      </w:r>
      <w:r w:rsidR="0076509F">
        <w:rPr>
          <w:b/>
          <w:sz w:val="28"/>
          <w:szCs w:val="28"/>
        </w:rPr>
        <w:t xml:space="preserve"> </w:t>
      </w:r>
      <w:r w:rsidR="00607B97" w:rsidRPr="000B115A">
        <w:rPr>
          <w:b/>
          <w:sz w:val="28"/>
          <w:szCs w:val="28"/>
        </w:rPr>
        <w:t>источники</w:t>
      </w:r>
    </w:p>
    <w:p w:rsidR="00CD5CEE" w:rsidRPr="00CD5CEE" w:rsidRDefault="00CD5CEE" w:rsidP="00CD5CEE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1. </w:t>
      </w:r>
      <w:r w:rsidRPr="00CD5CEE">
        <w:rPr>
          <w:rFonts w:eastAsia="Calibri"/>
          <w:bCs/>
          <w:color w:val="000000" w:themeColor="text1"/>
          <w:sz w:val="28"/>
          <w:szCs w:val="28"/>
        </w:rPr>
        <w:t>Ковальчук, А. Н. Основы безопасности жизнедеятельности</w:t>
      </w:r>
      <w:proofErr w:type="gramStart"/>
      <w:r w:rsidRPr="00CD5CEE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CD5CEE">
        <w:rPr>
          <w:rFonts w:eastAsia="Calibri"/>
          <w:bCs/>
          <w:color w:val="000000" w:themeColor="text1"/>
          <w:sz w:val="28"/>
          <w:szCs w:val="28"/>
        </w:rPr>
        <w:t xml:space="preserve"> учебное пособие : в 2 частях. Часть 1. Основы защиты населения и территорий от вое</w:t>
      </w:r>
      <w:r w:rsidRPr="00CD5CEE">
        <w:rPr>
          <w:rFonts w:eastAsia="Calibri"/>
          <w:bCs/>
          <w:color w:val="000000" w:themeColor="text1"/>
          <w:sz w:val="28"/>
          <w:szCs w:val="28"/>
        </w:rPr>
        <w:t>н</w:t>
      </w:r>
      <w:r w:rsidRPr="00CD5CEE">
        <w:rPr>
          <w:rFonts w:eastAsia="Calibri"/>
          <w:bCs/>
          <w:color w:val="000000" w:themeColor="text1"/>
          <w:sz w:val="28"/>
          <w:szCs w:val="28"/>
        </w:rPr>
        <w:t>ных, техногенных и природных чрезвычайных ситуаций / А. Н. Ковальчук, Н. М. Ковальчук. — Москва</w:t>
      </w:r>
      <w:proofErr w:type="gramStart"/>
      <w:r w:rsidRPr="00CD5CEE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CD5CEE">
        <w:rPr>
          <w:rFonts w:eastAsia="Calibri"/>
          <w:bCs/>
          <w:color w:val="000000" w:themeColor="text1"/>
          <w:sz w:val="28"/>
          <w:szCs w:val="28"/>
        </w:rPr>
        <w:t xml:space="preserve"> ИНФРА-М, 2023. — 287 </w:t>
      </w:r>
      <w:proofErr w:type="gramStart"/>
      <w:r w:rsidRPr="00CD5CEE">
        <w:rPr>
          <w:rFonts w:eastAsia="Calibri"/>
          <w:bCs/>
          <w:color w:val="000000" w:themeColor="text1"/>
          <w:sz w:val="28"/>
          <w:szCs w:val="28"/>
        </w:rPr>
        <w:t>с</w:t>
      </w:r>
      <w:proofErr w:type="gramEnd"/>
      <w:r w:rsidRPr="00CD5CEE">
        <w:rPr>
          <w:rFonts w:eastAsia="Calibri"/>
          <w:bCs/>
          <w:color w:val="000000" w:themeColor="text1"/>
          <w:sz w:val="28"/>
          <w:szCs w:val="28"/>
        </w:rPr>
        <w:t>. — (Среднее професси</w:t>
      </w:r>
      <w:r w:rsidRPr="00CD5CEE">
        <w:rPr>
          <w:rFonts w:eastAsia="Calibri"/>
          <w:bCs/>
          <w:color w:val="000000" w:themeColor="text1"/>
          <w:sz w:val="28"/>
          <w:szCs w:val="28"/>
        </w:rPr>
        <w:t>о</w:t>
      </w:r>
      <w:r w:rsidRPr="00CD5CEE">
        <w:rPr>
          <w:rFonts w:eastAsia="Calibri"/>
          <w:bCs/>
          <w:color w:val="000000" w:themeColor="text1"/>
          <w:sz w:val="28"/>
          <w:szCs w:val="28"/>
        </w:rPr>
        <w:t>нальное образование). - ISBN 978-5-16-018124-0. - Текст</w:t>
      </w:r>
      <w:proofErr w:type="gramStart"/>
      <w:r w:rsidRPr="00CD5CEE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CD5CEE">
        <w:rPr>
          <w:rFonts w:eastAsia="Calibri"/>
          <w:bCs/>
          <w:color w:val="000000" w:themeColor="text1"/>
          <w:sz w:val="28"/>
          <w:szCs w:val="28"/>
        </w:rPr>
        <w:t xml:space="preserve"> электронный. - URL: </w:t>
      </w:r>
      <w:r w:rsidRPr="00CD5CEE">
        <w:rPr>
          <w:rFonts w:eastAsia="Calibri"/>
          <w:bCs/>
          <w:color w:val="000000" w:themeColor="text1"/>
          <w:sz w:val="28"/>
          <w:szCs w:val="28"/>
        </w:rPr>
        <w:lastRenderedPageBreak/>
        <w:t>https://znanium.ru/catalog/product/1911603</w:t>
      </w:r>
      <w:r>
        <w:rPr>
          <w:rFonts w:eastAsia="Calibri"/>
          <w:bCs/>
          <w:color w:val="000000" w:themeColor="text1"/>
          <w:sz w:val="28"/>
          <w:szCs w:val="28"/>
        </w:rPr>
        <w:t>.</w:t>
      </w:r>
      <w:r w:rsidRPr="00CD5CEE">
        <w:rPr>
          <w:rFonts w:eastAsia="Calibri"/>
          <w:bCs/>
          <w:color w:val="000000" w:themeColor="text1"/>
          <w:sz w:val="28"/>
          <w:szCs w:val="28"/>
        </w:rPr>
        <w:t xml:space="preserve"> </w:t>
      </w:r>
    </w:p>
    <w:p w:rsidR="00CD5CEE" w:rsidRDefault="00CD5CEE" w:rsidP="00CD5CEE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CD5CEE">
        <w:rPr>
          <w:rFonts w:eastAsia="Calibri"/>
          <w:bCs/>
          <w:color w:val="000000" w:themeColor="text1"/>
          <w:sz w:val="28"/>
          <w:szCs w:val="28"/>
        </w:rPr>
        <w:t>Ковальчук, А. Н. Основы безопасности жизнедеятельности</w:t>
      </w:r>
      <w:proofErr w:type="gramStart"/>
      <w:r w:rsidRPr="00CD5CEE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CD5CEE">
        <w:rPr>
          <w:rFonts w:eastAsia="Calibri"/>
          <w:bCs/>
          <w:color w:val="000000" w:themeColor="text1"/>
          <w:sz w:val="28"/>
          <w:szCs w:val="28"/>
        </w:rPr>
        <w:t xml:space="preserve"> учебное п</w:t>
      </w:r>
      <w:r w:rsidRPr="00CD5CEE">
        <w:rPr>
          <w:rFonts w:eastAsia="Calibri"/>
          <w:bCs/>
          <w:color w:val="000000" w:themeColor="text1"/>
          <w:sz w:val="28"/>
          <w:szCs w:val="28"/>
        </w:rPr>
        <w:t>о</w:t>
      </w:r>
      <w:r w:rsidRPr="00CD5CEE">
        <w:rPr>
          <w:rFonts w:eastAsia="Calibri"/>
          <w:bCs/>
          <w:color w:val="000000" w:themeColor="text1"/>
          <w:sz w:val="28"/>
          <w:szCs w:val="28"/>
        </w:rPr>
        <w:t>собие : в 2 частях. Часть 2. Основы подготовки граждан к военной службе / А.Н. Ковальчук. — Москва</w:t>
      </w:r>
      <w:proofErr w:type="gramStart"/>
      <w:r w:rsidRPr="00CD5CEE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CD5CEE">
        <w:rPr>
          <w:rFonts w:eastAsia="Calibri"/>
          <w:bCs/>
          <w:color w:val="000000" w:themeColor="text1"/>
          <w:sz w:val="28"/>
          <w:szCs w:val="28"/>
        </w:rPr>
        <w:t xml:space="preserve"> ИНФРА-М, 2023. — 328 </w:t>
      </w:r>
      <w:proofErr w:type="gramStart"/>
      <w:r w:rsidRPr="00CD5CEE">
        <w:rPr>
          <w:rFonts w:eastAsia="Calibri"/>
          <w:bCs/>
          <w:color w:val="000000" w:themeColor="text1"/>
          <w:sz w:val="28"/>
          <w:szCs w:val="28"/>
        </w:rPr>
        <w:t>с</w:t>
      </w:r>
      <w:proofErr w:type="gramEnd"/>
      <w:r w:rsidRPr="00CD5CEE">
        <w:rPr>
          <w:rFonts w:eastAsia="Calibri"/>
          <w:bCs/>
          <w:color w:val="000000" w:themeColor="text1"/>
          <w:sz w:val="28"/>
          <w:szCs w:val="28"/>
        </w:rPr>
        <w:t>. — (Среднее профе</w:t>
      </w:r>
      <w:r w:rsidRPr="00CD5CEE">
        <w:rPr>
          <w:rFonts w:eastAsia="Calibri"/>
          <w:bCs/>
          <w:color w:val="000000" w:themeColor="text1"/>
          <w:sz w:val="28"/>
          <w:szCs w:val="28"/>
        </w:rPr>
        <w:t>с</w:t>
      </w:r>
      <w:r w:rsidRPr="00CD5CEE">
        <w:rPr>
          <w:rFonts w:eastAsia="Calibri"/>
          <w:bCs/>
          <w:color w:val="000000" w:themeColor="text1"/>
          <w:sz w:val="28"/>
          <w:szCs w:val="28"/>
        </w:rPr>
        <w:t>сиональное образование). - ISBN 978-5-16-018123-3. - Текст</w:t>
      </w:r>
      <w:proofErr w:type="gramStart"/>
      <w:r w:rsidRPr="00CD5CEE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CD5CEE">
        <w:rPr>
          <w:rFonts w:eastAsia="Calibri"/>
          <w:bCs/>
          <w:color w:val="000000" w:themeColor="text1"/>
          <w:sz w:val="28"/>
          <w:szCs w:val="28"/>
        </w:rPr>
        <w:t xml:space="preserve"> электронный. - URL: https://znanium.ru/catalog/product/1911602</w:t>
      </w:r>
      <w:r>
        <w:rPr>
          <w:rFonts w:eastAsia="Calibri"/>
          <w:bCs/>
          <w:color w:val="000000" w:themeColor="text1"/>
          <w:sz w:val="28"/>
          <w:szCs w:val="28"/>
        </w:rPr>
        <w:t>.</w:t>
      </w:r>
      <w:r w:rsidRPr="00CD5CEE">
        <w:rPr>
          <w:rFonts w:eastAsia="Calibri"/>
          <w:bCs/>
          <w:color w:val="000000" w:themeColor="text1"/>
          <w:sz w:val="28"/>
          <w:szCs w:val="28"/>
        </w:rPr>
        <w:t xml:space="preserve"> </w:t>
      </w:r>
    </w:p>
    <w:p w:rsidR="00CD5CEE" w:rsidRDefault="00CD5CEE" w:rsidP="009E1334">
      <w:pPr>
        <w:pStyle w:val="11"/>
        <w:ind w:left="3444" w:right="64"/>
        <w:jc w:val="both"/>
        <w:rPr>
          <w:sz w:val="28"/>
          <w:szCs w:val="28"/>
        </w:rPr>
      </w:pPr>
    </w:p>
    <w:p w:rsidR="00AD5FC1" w:rsidRPr="00B17883" w:rsidRDefault="00FA0C5F" w:rsidP="009E1334">
      <w:pPr>
        <w:pStyle w:val="11"/>
        <w:ind w:left="3444" w:right="64"/>
        <w:jc w:val="both"/>
        <w:rPr>
          <w:sz w:val="28"/>
          <w:szCs w:val="28"/>
        </w:rPr>
      </w:pPr>
      <w:r w:rsidRPr="00B17883">
        <w:rPr>
          <w:sz w:val="28"/>
          <w:szCs w:val="28"/>
        </w:rPr>
        <w:t>Дополнительн</w:t>
      </w:r>
      <w:r w:rsidR="00607B97" w:rsidRPr="00B17883">
        <w:rPr>
          <w:sz w:val="28"/>
          <w:szCs w:val="28"/>
        </w:rPr>
        <w:t>ые источники</w:t>
      </w:r>
    </w:p>
    <w:p w:rsidR="0031601A" w:rsidRDefault="0031601A" w:rsidP="0031601A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1. </w:t>
      </w:r>
      <w:proofErr w:type="spellStart"/>
      <w:r w:rsidR="00E6699A" w:rsidRPr="00E6699A">
        <w:rPr>
          <w:rFonts w:eastAsia="Calibri"/>
          <w:bCs/>
          <w:color w:val="000000" w:themeColor="text1"/>
          <w:sz w:val="28"/>
          <w:szCs w:val="28"/>
        </w:rPr>
        <w:t>Зябиров</w:t>
      </w:r>
      <w:proofErr w:type="spellEnd"/>
      <w:r w:rsidR="00E6699A" w:rsidRPr="00E6699A">
        <w:rPr>
          <w:rFonts w:eastAsia="Calibri"/>
          <w:bCs/>
          <w:color w:val="000000" w:themeColor="text1"/>
          <w:sz w:val="28"/>
          <w:szCs w:val="28"/>
        </w:rPr>
        <w:t>, А. И. Основы безопасности жизнедеятельности</w:t>
      </w:r>
      <w:proofErr w:type="gramStart"/>
      <w:r w:rsidR="00E6699A" w:rsidRPr="00E6699A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E6699A" w:rsidRPr="00E6699A">
        <w:rPr>
          <w:rFonts w:eastAsia="Calibri"/>
          <w:bCs/>
          <w:color w:val="000000" w:themeColor="text1"/>
          <w:sz w:val="28"/>
          <w:szCs w:val="28"/>
        </w:rPr>
        <w:t xml:space="preserve"> учебное п</w:t>
      </w:r>
      <w:r w:rsidR="00E6699A" w:rsidRPr="00E6699A">
        <w:rPr>
          <w:rFonts w:eastAsia="Calibri"/>
          <w:bCs/>
          <w:color w:val="000000" w:themeColor="text1"/>
          <w:sz w:val="28"/>
          <w:szCs w:val="28"/>
        </w:rPr>
        <w:t>о</w:t>
      </w:r>
      <w:r w:rsidR="00E6699A" w:rsidRPr="00E6699A">
        <w:rPr>
          <w:rFonts w:eastAsia="Calibri"/>
          <w:bCs/>
          <w:color w:val="000000" w:themeColor="text1"/>
          <w:sz w:val="28"/>
          <w:szCs w:val="28"/>
        </w:rPr>
        <w:t xml:space="preserve">собие / А. И. </w:t>
      </w:r>
      <w:proofErr w:type="spellStart"/>
      <w:r w:rsidR="00E6699A" w:rsidRPr="00E6699A">
        <w:rPr>
          <w:rFonts w:eastAsia="Calibri"/>
          <w:bCs/>
          <w:color w:val="000000" w:themeColor="text1"/>
          <w:sz w:val="28"/>
          <w:szCs w:val="28"/>
        </w:rPr>
        <w:t>Зябиров</w:t>
      </w:r>
      <w:proofErr w:type="spellEnd"/>
      <w:r w:rsidR="00E6699A" w:rsidRPr="00E6699A">
        <w:rPr>
          <w:rFonts w:eastAsia="Calibri"/>
          <w:bCs/>
          <w:color w:val="000000" w:themeColor="text1"/>
          <w:sz w:val="28"/>
          <w:szCs w:val="28"/>
        </w:rPr>
        <w:t xml:space="preserve">, И. М. </w:t>
      </w:r>
      <w:proofErr w:type="spellStart"/>
      <w:r w:rsidR="00E6699A" w:rsidRPr="00E6699A">
        <w:rPr>
          <w:rFonts w:eastAsia="Calibri"/>
          <w:bCs/>
          <w:color w:val="000000" w:themeColor="text1"/>
          <w:sz w:val="28"/>
          <w:szCs w:val="28"/>
        </w:rPr>
        <w:t>Зябиров</w:t>
      </w:r>
      <w:proofErr w:type="spellEnd"/>
      <w:r w:rsidR="00E6699A" w:rsidRPr="00E6699A">
        <w:rPr>
          <w:rFonts w:eastAsia="Calibri"/>
          <w:bCs/>
          <w:color w:val="000000" w:themeColor="text1"/>
          <w:sz w:val="28"/>
          <w:szCs w:val="28"/>
        </w:rPr>
        <w:t>. — Пенза</w:t>
      </w:r>
      <w:proofErr w:type="gramStart"/>
      <w:r w:rsidR="00E6699A" w:rsidRPr="00E6699A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E6699A" w:rsidRPr="00E6699A">
        <w:rPr>
          <w:rFonts w:eastAsia="Calibri"/>
          <w:bCs/>
          <w:color w:val="000000" w:themeColor="text1"/>
          <w:sz w:val="28"/>
          <w:szCs w:val="28"/>
        </w:rPr>
        <w:t xml:space="preserve"> ПГАУ, 2020. — 102 с. — Текст</w:t>
      </w:r>
      <w:proofErr w:type="gramStart"/>
      <w:r w:rsidR="00E6699A" w:rsidRPr="00E6699A">
        <w:rPr>
          <w:rFonts w:eastAsia="Calibri"/>
          <w:bCs/>
          <w:color w:val="000000" w:themeColor="text1"/>
          <w:sz w:val="28"/>
          <w:szCs w:val="28"/>
        </w:rPr>
        <w:t> :</w:t>
      </w:r>
      <w:proofErr w:type="gramEnd"/>
      <w:r w:rsidR="00E6699A" w:rsidRPr="00E6699A">
        <w:rPr>
          <w:rFonts w:eastAsia="Calibri"/>
          <w:bCs/>
          <w:color w:val="000000" w:themeColor="text1"/>
          <w:sz w:val="28"/>
          <w:szCs w:val="28"/>
        </w:rPr>
        <w:t xml:space="preserve"> электронный // Лань : электронно-библиотечная система. — URL: https://e.lanbook.com/book/170991</w:t>
      </w:r>
    </w:p>
    <w:p w:rsidR="00495797" w:rsidRPr="001C0659" w:rsidRDefault="00495797" w:rsidP="009E1334">
      <w:pPr>
        <w:pStyle w:val="11"/>
        <w:ind w:left="0" w:right="64"/>
        <w:jc w:val="center"/>
        <w:rPr>
          <w:color w:val="FF0000"/>
          <w:sz w:val="16"/>
          <w:szCs w:val="16"/>
        </w:rPr>
      </w:pPr>
    </w:p>
    <w:p w:rsidR="00495797" w:rsidRPr="00B17883" w:rsidRDefault="00607B97" w:rsidP="00495797">
      <w:pPr>
        <w:ind w:right="3"/>
        <w:jc w:val="center"/>
        <w:rPr>
          <w:sz w:val="28"/>
          <w:szCs w:val="28"/>
        </w:rPr>
      </w:pPr>
      <w:r w:rsidRPr="00B17883">
        <w:rPr>
          <w:sz w:val="28"/>
          <w:szCs w:val="28"/>
        </w:rPr>
        <w:t>Интернет-ресурсы</w:t>
      </w:r>
    </w:p>
    <w:p w:rsidR="00AD5FC1" w:rsidRPr="00500AA8" w:rsidRDefault="002B2879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https://znanium.com. Электронно-библиотечная</w:t>
        </w:r>
      </w:hyperlink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система</w:t>
      </w:r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издательства</w:t>
      </w:r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«</w:t>
      </w:r>
      <w:proofErr w:type="spellStart"/>
      <w:r w:rsidR="00FA0C5F" w:rsidRPr="00500AA8">
        <w:rPr>
          <w:rStyle w:val="a8"/>
          <w:color w:val="auto"/>
          <w:sz w:val="28"/>
          <w:szCs w:val="28"/>
          <w:u w:val="none"/>
        </w:rPr>
        <w:t>Znanium</w:t>
      </w:r>
      <w:proofErr w:type="spellEnd"/>
      <w:r w:rsidR="00FA0C5F" w:rsidRPr="00500AA8">
        <w:rPr>
          <w:rStyle w:val="a8"/>
          <w:color w:val="auto"/>
          <w:sz w:val="28"/>
          <w:szCs w:val="28"/>
          <w:u w:val="none"/>
        </w:rPr>
        <w:t>»</w:t>
      </w:r>
    </w:p>
    <w:p w:rsidR="00046F58" w:rsidRDefault="002B2879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9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https://e.lanbook.com</w:t>
        </w:r>
      </w:hyperlink>
      <w:r w:rsidR="00046F58">
        <w:rPr>
          <w:rStyle w:val="a8"/>
          <w:color w:val="auto"/>
          <w:sz w:val="28"/>
          <w:szCs w:val="28"/>
          <w:u w:val="none"/>
        </w:rPr>
        <w:t>. Электронно-библиотечная система «Лань».</w:t>
      </w:r>
    </w:p>
    <w:p w:rsidR="00AD5FC1" w:rsidRPr="00500AA8" w:rsidRDefault="002B2879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0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http://elibrary.ru.Электронная</w:t>
        </w:r>
      </w:hyperlink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библиотека</w:t>
      </w:r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журналов.</w:t>
      </w:r>
    </w:p>
    <w:p w:rsidR="00AD5FC1" w:rsidRPr="00500AA8" w:rsidRDefault="002B2879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http://www.rsl.ru. Российская</w:t>
        </w:r>
      </w:hyperlink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Государственная</w:t>
      </w:r>
      <w:r w:rsidR="00573781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Библиотека.</w:t>
      </w:r>
    </w:p>
    <w:p w:rsidR="00046F58" w:rsidRPr="00046F58" w:rsidRDefault="002B2879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1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http://window.edu.ru</w:t>
        </w:r>
      </w:hyperlink>
      <w:r w:rsidR="00046F58">
        <w:rPr>
          <w:rStyle w:val="a8"/>
          <w:color w:val="auto"/>
          <w:sz w:val="28"/>
          <w:szCs w:val="28"/>
          <w:u w:val="none"/>
        </w:rPr>
        <w:t xml:space="preserve">. </w:t>
      </w:r>
      <w:r w:rsidR="00046F58" w:rsidRPr="00046F58">
        <w:rPr>
          <w:rStyle w:val="a8"/>
          <w:color w:val="auto"/>
          <w:sz w:val="28"/>
          <w:szCs w:val="28"/>
          <w:u w:val="none"/>
        </w:rPr>
        <w:t>Единое окно доступа к образовательным ресурсам Ро</w:t>
      </w:r>
      <w:r w:rsidR="00046F58" w:rsidRPr="00046F58">
        <w:rPr>
          <w:rStyle w:val="a8"/>
          <w:color w:val="auto"/>
          <w:sz w:val="28"/>
          <w:szCs w:val="28"/>
          <w:u w:val="none"/>
        </w:rPr>
        <w:t>с</w:t>
      </w:r>
      <w:r w:rsidR="00046F58" w:rsidRPr="00046F58">
        <w:rPr>
          <w:rStyle w:val="a8"/>
          <w:color w:val="auto"/>
          <w:sz w:val="28"/>
          <w:szCs w:val="28"/>
          <w:u w:val="none"/>
        </w:rPr>
        <w:t>сийской Федерации</w:t>
      </w:r>
    </w:p>
    <w:p w:rsidR="00500AA8" w:rsidRDefault="002B2879" w:rsidP="00500AA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2" w:history="1">
        <w:r w:rsidR="00500AA8" w:rsidRPr="00500AA8">
          <w:rPr>
            <w:rStyle w:val="a8"/>
            <w:color w:val="auto"/>
            <w:sz w:val="28"/>
            <w:szCs w:val="28"/>
            <w:u w:val="none"/>
          </w:rPr>
          <w:t>http://school-collection.edu.ru</w:t>
        </w:r>
      </w:hyperlink>
      <w:r w:rsidR="00500AA8" w:rsidRPr="00500AA8">
        <w:rPr>
          <w:rStyle w:val="a8"/>
          <w:color w:val="auto"/>
          <w:sz w:val="28"/>
          <w:szCs w:val="28"/>
          <w:u w:val="none"/>
        </w:rPr>
        <w:t>. Единая коллекция циф</w:t>
      </w:r>
      <w:r w:rsidR="00500AA8">
        <w:rPr>
          <w:rStyle w:val="a8"/>
          <w:color w:val="auto"/>
          <w:sz w:val="28"/>
          <w:szCs w:val="28"/>
          <w:u w:val="none"/>
        </w:rPr>
        <w:t>ровых образовательных ресурсов.</w:t>
      </w:r>
    </w:p>
    <w:p w:rsidR="00046F58" w:rsidRPr="00046F58" w:rsidRDefault="002B2879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3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http://fcior.edu.ru</w:t>
        </w:r>
      </w:hyperlink>
      <w:r w:rsidR="00046F58">
        <w:rPr>
          <w:rStyle w:val="a8"/>
          <w:color w:val="auto"/>
          <w:sz w:val="28"/>
          <w:szCs w:val="28"/>
          <w:u w:val="none"/>
        </w:rPr>
        <w:t xml:space="preserve">. </w:t>
      </w:r>
      <w:r w:rsidR="00046F58" w:rsidRPr="00046F58">
        <w:rPr>
          <w:rStyle w:val="a8"/>
          <w:color w:val="auto"/>
          <w:sz w:val="28"/>
          <w:szCs w:val="28"/>
          <w:u w:val="none"/>
        </w:rPr>
        <w:t>Федеральный центр информац</w:t>
      </w:r>
      <w:r w:rsidR="00046F58">
        <w:rPr>
          <w:rStyle w:val="a8"/>
          <w:color w:val="auto"/>
          <w:sz w:val="28"/>
          <w:szCs w:val="28"/>
          <w:u w:val="none"/>
        </w:rPr>
        <w:t>ионно-образовательных р</w:t>
      </w:r>
      <w:r w:rsidR="00046F58">
        <w:rPr>
          <w:rStyle w:val="a8"/>
          <w:color w:val="auto"/>
          <w:sz w:val="28"/>
          <w:szCs w:val="28"/>
          <w:u w:val="none"/>
        </w:rPr>
        <w:t>е</w:t>
      </w:r>
      <w:r w:rsidR="00046F58">
        <w:rPr>
          <w:rStyle w:val="a8"/>
          <w:color w:val="auto"/>
          <w:sz w:val="28"/>
          <w:szCs w:val="28"/>
          <w:u w:val="none"/>
        </w:rPr>
        <w:t>сурсов.</w:t>
      </w:r>
    </w:p>
    <w:p w:rsidR="00046F58" w:rsidRPr="00046F58" w:rsidRDefault="00046F58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r w:rsidRPr="00046F58">
        <w:rPr>
          <w:rStyle w:val="a8"/>
          <w:color w:val="auto"/>
          <w:sz w:val="28"/>
          <w:szCs w:val="28"/>
          <w:u w:val="none"/>
        </w:rPr>
        <w:t>http://www.digital-edu.ru</w:t>
      </w:r>
      <w:r>
        <w:rPr>
          <w:rStyle w:val="a8"/>
          <w:color w:val="auto"/>
          <w:sz w:val="28"/>
          <w:szCs w:val="28"/>
          <w:u w:val="none"/>
        </w:rPr>
        <w:t>.</w:t>
      </w:r>
      <w:r w:rsidRPr="00046F58">
        <w:rPr>
          <w:rStyle w:val="a8"/>
          <w:color w:val="auto"/>
          <w:sz w:val="28"/>
          <w:szCs w:val="28"/>
          <w:u w:val="none"/>
        </w:rPr>
        <w:t xml:space="preserve"> Справочник образовательных ресурсов</w:t>
      </w:r>
      <w:r>
        <w:rPr>
          <w:rStyle w:val="a8"/>
          <w:color w:val="auto"/>
          <w:sz w:val="28"/>
          <w:szCs w:val="28"/>
          <w:u w:val="none"/>
        </w:rPr>
        <w:t xml:space="preserve"> «Портал цифрового образования».</w:t>
      </w:r>
    </w:p>
    <w:p w:rsidR="0076509F" w:rsidRPr="001C0659" w:rsidRDefault="0076509F">
      <w:pPr>
        <w:rPr>
          <w:b/>
          <w:color w:val="FF0000"/>
          <w:sz w:val="28"/>
          <w:szCs w:val="28"/>
        </w:rPr>
      </w:pPr>
      <w:bookmarkStart w:id="26" w:name="4._КОНТРОЛЬ_И_ОЦЕНКА_РЕЗУЛЬТАТОВ_ОСВОЕНИ"/>
      <w:bookmarkEnd w:id="26"/>
    </w:p>
    <w:p w:rsidR="00AD5FC1" w:rsidRPr="000B115A" w:rsidRDefault="00495797" w:rsidP="000B115A">
      <w:pPr>
        <w:pStyle w:val="a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 xml:space="preserve">4. </w:t>
      </w:r>
      <w:r w:rsidR="00FA0C5F" w:rsidRPr="000B115A">
        <w:rPr>
          <w:b/>
          <w:sz w:val="28"/>
          <w:szCs w:val="28"/>
        </w:rPr>
        <w:t xml:space="preserve">КОНТРОЛЬ И ОЦЕНКА РЕЗУЛЬТАТОВ ОСВОЕНИЯ </w:t>
      </w:r>
      <w:r w:rsidR="002D425C" w:rsidRPr="002D425C">
        <w:rPr>
          <w:b/>
          <w:sz w:val="28"/>
          <w:szCs w:val="28"/>
        </w:rPr>
        <w:t>УЧЕБНОГО ПРЕДМЕТА</w:t>
      </w:r>
    </w:p>
    <w:tbl>
      <w:tblPr>
        <w:tblStyle w:val="a7"/>
        <w:tblW w:w="0" w:type="auto"/>
        <w:tblLook w:val="04A0"/>
      </w:tblPr>
      <w:tblGrid>
        <w:gridCol w:w="3483"/>
        <w:gridCol w:w="3388"/>
        <w:gridCol w:w="2761"/>
      </w:tblGrid>
      <w:tr w:rsidR="00270460" w:rsidRPr="001C0659" w:rsidTr="00F112EF">
        <w:tc>
          <w:tcPr>
            <w:tcW w:w="3483" w:type="dxa"/>
            <w:vAlign w:val="center"/>
          </w:tcPr>
          <w:p w:rsidR="00270460" w:rsidRPr="001B228F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Результаты обучения</w:t>
            </w:r>
          </w:p>
        </w:tc>
        <w:tc>
          <w:tcPr>
            <w:tcW w:w="3388" w:type="dxa"/>
            <w:vAlign w:val="center"/>
          </w:tcPr>
          <w:p w:rsidR="00270460" w:rsidRPr="001B228F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Критерии оценки</w:t>
            </w:r>
          </w:p>
        </w:tc>
        <w:tc>
          <w:tcPr>
            <w:tcW w:w="2761" w:type="dxa"/>
          </w:tcPr>
          <w:p w:rsidR="00270460" w:rsidRPr="001B228F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Формы и методы оце</w:t>
            </w:r>
            <w:r w:rsidRPr="001B228F">
              <w:rPr>
                <w:rFonts w:eastAsia="Times New Roman"/>
                <w:color w:val="auto"/>
              </w:rPr>
              <w:t>н</w:t>
            </w:r>
            <w:r w:rsidRPr="001B228F">
              <w:rPr>
                <w:rFonts w:eastAsia="Times New Roman"/>
                <w:color w:val="auto"/>
              </w:rPr>
              <w:t xml:space="preserve">ки </w:t>
            </w:r>
          </w:p>
        </w:tc>
      </w:tr>
      <w:tr w:rsidR="00E6699A" w:rsidRPr="001C0659" w:rsidTr="00F112EF">
        <w:tc>
          <w:tcPr>
            <w:tcW w:w="3483" w:type="dxa"/>
          </w:tcPr>
          <w:p w:rsidR="00E6699A" w:rsidRDefault="00E6699A" w:rsidP="00E6699A">
            <w:pPr>
              <w:pStyle w:val="a3"/>
              <w:ind w:right="12"/>
              <w:jc w:val="both"/>
            </w:pPr>
            <w:r>
              <w:t>Знания: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принципы обеспечения усто</w:t>
            </w:r>
            <w:r w:rsidRPr="00E6699A">
              <w:t>й</w:t>
            </w:r>
            <w:r w:rsidRPr="00E6699A">
              <w:t>чивости объектов экономики, прогнозирования развития с</w:t>
            </w:r>
            <w:r w:rsidRPr="00E6699A">
              <w:t>о</w:t>
            </w:r>
            <w:r w:rsidRPr="00E6699A">
              <w:t>бытий и оценки последствий при техногенных чрезвыча</w:t>
            </w:r>
            <w:r w:rsidRPr="00E6699A">
              <w:t>й</w:t>
            </w:r>
            <w:r w:rsidRPr="00E6699A">
              <w:t>ных ситуациях и стихийных явлениях, в том числе в усл</w:t>
            </w:r>
            <w:r w:rsidRPr="00E6699A">
              <w:t>о</w:t>
            </w:r>
            <w:r w:rsidRPr="00E6699A">
              <w:t>виях противодействия терр</w:t>
            </w:r>
            <w:r w:rsidRPr="00E6699A">
              <w:t>о</w:t>
            </w:r>
            <w:r w:rsidRPr="00E6699A">
              <w:t>ризму как серьезной угрозе н</w:t>
            </w:r>
            <w:r w:rsidRPr="00E6699A">
              <w:t>а</w:t>
            </w:r>
            <w:r w:rsidRPr="00E6699A">
              <w:t>циональной безопасности Ро</w:t>
            </w:r>
            <w:r w:rsidRPr="00E6699A">
              <w:t>с</w:t>
            </w:r>
            <w:r w:rsidRPr="00E6699A">
              <w:t xml:space="preserve">сии;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основные виды потенциальных опасностей и их последствия в профессиональной деятельн</w:t>
            </w:r>
            <w:r w:rsidRPr="00E6699A">
              <w:t>о</w:t>
            </w:r>
            <w:r w:rsidRPr="00E6699A">
              <w:t>сти и быту, принципы сниж</w:t>
            </w:r>
            <w:r w:rsidRPr="00E6699A">
              <w:t>е</w:t>
            </w:r>
            <w:r w:rsidRPr="00E6699A">
              <w:lastRenderedPageBreak/>
              <w:t>ния вероятности их реализ</w:t>
            </w:r>
            <w:r w:rsidRPr="00E6699A">
              <w:t>а</w:t>
            </w:r>
            <w:r w:rsidRPr="00E6699A">
              <w:t xml:space="preserve">ции; основы военной службы и обороны государства;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задачи и основные меропри</w:t>
            </w:r>
            <w:r w:rsidRPr="00E6699A">
              <w:t>я</w:t>
            </w:r>
            <w:r w:rsidRPr="00E6699A">
              <w:t xml:space="preserve">тия гражданской обороны;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 xml:space="preserve">способы защиты населения от оружия массового поражения;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меры пожарной безопасности и правила безопасного повед</w:t>
            </w:r>
            <w:r w:rsidRPr="00E6699A">
              <w:t>е</w:t>
            </w:r>
            <w:r w:rsidRPr="00E6699A">
              <w:t xml:space="preserve">ния при пожарах;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организацию и порядок приз</w:t>
            </w:r>
            <w:r w:rsidRPr="00E6699A">
              <w:t>ы</w:t>
            </w:r>
            <w:r w:rsidRPr="00E6699A">
              <w:t>ва граждан на военную службу и поступления на нее в добр</w:t>
            </w:r>
            <w:r w:rsidRPr="00E6699A">
              <w:t>о</w:t>
            </w:r>
            <w:r w:rsidRPr="00E6699A">
              <w:t xml:space="preserve">вольном порядке;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основные виды вооружения, военной техники и специал</w:t>
            </w:r>
            <w:r w:rsidRPr="00E6699A">
              <w:t>ь</w:t>
            </w:r>
            <w:r w:rsidRPr="00E6699A">
              <w:t>ного снаряжения, состоящих на вооружении, (оснащении) в</w:t>
            </w:r>
            <w:r w:rsidRPr="00E6699A">
              <w:t>о</w:t>
            </w:r>
            <w:r w:rsidRPr="00E6699A">
              <w:t>инских подразделений, в кот</w:t>
            </w:r>
            <w:r w:rsidRPr="00E6699A">
              <w:t>о</w:t>
            </w:r>
            <w:r w:rsidRPr="00E6699A">
              <w:t>рых имеются военно-учетные специальности, родственные специальностям СПО;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порядок и правила оказания первой помощи пострадавшим связь языка и истории, культ</w:t>
            </w:r>
            <w:r w:rsidRPr="00E6699A">
              <w:t>у</w:t>
            </w:r>
            <w:r w:rsidRPr="00E6699A">
              <w:t xml:space="preserve">ры русского и других народов; </w:t>
            </w:r>
          </w:p>
          <w:p w:rsidR="00E6699A" w:rsidRPr="001B228F" w:rsidRDefault="00E6699A" w:rsidP="00E6699A">
            <w:pPr>
              <w:pStyle w:val="a3"/>
              <w:ind w:right="12"/>
              <w:jc w:val="both"/>
            </w:pPr>
            <w:r w:rsidRPr="00E6699A">
              <w:t>представление о возможных источниках опасности на транспорте, основные способы предупреждения экстремал</w:t>
            </w:r>
            <w:r w:rsidRPr="00E6699A">
              <w:t>ь</w:t>
            </w:r>
            <w:r w:rsidRPr="00E6699A">
              <w:t>ных и опасных ситуаций, п</w:t>
            </w:r>
            <w:r w:rsidRPr="00E6699A">
              <w:t>о</w:t>
            </w:r>
            <w:r w:rsidRPr="00E6699A">
              <w:t>рядок действий в экстрема</w:t>
            </w:r>
            <w:r>
              <w:t>л</w:t>
            </w:r>
            <w:r>
              <w:t>ь</w:t>
            </w:r>
            <w:r>
              <w:t>ных и чрезвычайных ситуац</w:t>
            </w:r>
            <w:r>
              <w:t>и</w:t>
            </w:r>
            <w:r>
              <w:t>ях.</w:t>
            </w:r>
          </w:p>
        </w:tc>
        <w:tc>
          <w:tcPr>
            <w:tcW w:w="3388" w:type="dxa"/>
          </w:tcPr>
          <w:p w:rsidR="00E6699A" w:rsidRDefault="00E6699A" w:rsidP="00E6699A">
            <w:pPr>
              <w:pStyle w:val="a3"/>
              <w:ind w:right="12"/>
              <w:jc w:val="both"/>
            </w:pPr>
            <w:r>
              <w:lastRenderedPageBreak/>
              <w:t>Знает: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принципы обеспечения усто</w:t>
            </w:r>
            <w:r w:rsidRPr="00E6699A">
              <w:t>й</w:t>
            </w:r>
            <w:r w:rsidRPr="00E6699A">
              <w:t>чивости объектов экономики, прогнозирования развития с</w:t>
            </w:r>
            <w:r w:rsidRPr="00E6699A">
              <w:t>о</w:t>
            </w:r>
            <w:r w:rsidRPr="00E6699A">
              <w:t>бытий и оценки последствий при техногенных чрезвыча</w:t>
            </w:r>
            <w:r w:rsidRPr="00E6699A">
              <w:t>й</w:t>
            </w:r>
            <w:r w:rsidRPr="00E6699A">
              <w:t>ных ситуациях и стихийных явлениях, в том числе в усл</w:t>
            </w:r>
            <w:r w:rsidRPr="00E6699A">
              <w:t>о</w:t>
            </w:r>
            <w:r w:rsidRPr="00E6699A">
              <w:t>виях противодействия терр</w:t>
            </w:r>
            <w:r w:rsidRPr="00E6699A">
              <w:t>о</w:t>
            </w:r>
            <w:r w:rsidRPr="00E6699A">
              <w:t xml:space="preserve">ризму как серьезной угрозе национальной безопасности России;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основные виды потенциал</w:t>
            </w:r>
            <w:r w:rsidRPr="00E6699A">
              <w:t>ь</w:t>
            </w:r>
            <w:r w:rsidRPr="00E6699A">
              <w:t>ных опасностей и их после</w:t>
            </w:r>
            <w:r w:rsidRPr="00E6699A">
              <w:t>д</w:t>
            </w:r>
            <w:r w:rsidRPr="00E6699A">
              <w:t>ствия в профессиональной деятельности и быту, принц</w:t>
            </w:r>
            <w:r w:rsidRPr="00E6699A">
              <w:t>и</w:t>
            </w:r>
            <w:r w:rsidRPr="00E6699A">
              <w:lastRenderedPageBreak/>
              <w:t>пы снижения вероятности их реализации; основы военной службы и обороны государс</w:t>
            </w:r>
            <w:r w:rsidRPr="00E6699A">
              <w:t>т</w:t>
            </w:r>
            <w:r w:rsidRPr="00E6699A">
              <w:t xml:space="preserve">ва;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задачи и основные меропри</w:t>
            </w:r>
            <w:r w:rsidRPr="00E6699A">
              <w:t>я</w:t>
            </w:r>
            <w:r w:rsidRPr="00E6699A">
              <w:t xml:space="preserve">тия гражданской обороны;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 xml:space="preserve">способы защиты населения от оружия массового поражения;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меры пожарной безопасности и правила безопасного пов</w:t>
            </w:r>
            <w:r w:rsidRPr="00E6699A">
              <w:t>е</w:t>
            </w:r>
            <w:r w:rsidRPr="00E6699A">
              <w:t xml:space="preserve">дения при пожарах;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организацию и порядок пр</w:t>
            </w:r>
            <w:r w:rsidRPr="00E6699A">
              <w:t>и</w:t>
            </w:r>
            <w:r w:rsidRPr="00E6699A">
              <w:t xml:space="preserve">зыва граждан на военную службу и поступления на нее в добровольном порядке;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основные виды вооружения, военной техники и специал</w:t>
            </w:r>
            <w:r w:rsidRPr="00E6699A">
              <w:t>ь</w:t>
            </w:r>
            <w:r w:rsidRPr="00E6699A">
              <w:t>ного снаряжения, состоящих на вооружении, (оснащении) воинских подразделений, в которых имеются военно-учетные специальности, ро</w:t>
            </w:r>
            <w:r w:rsidRPr="00E6699A">
              <w:t>д</w:t>
            </w:r>
            <w:r w:rsidRPr="00E6699A">
              <w:t>ственные специальностям СПО;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порядок и правила оказания первой помощи пострада</w:t>
            </w:r>
            <w:r w:rsidRPr="00E6699A">
              <w:t>в</w:t>
            </w:r>
            <w:r w:rsidRPr="00E6699A">
              <w:t xml:space="preserve">шим связь языка и истории, культуры русского и других народов; </w:t>
            </w:r>
          </w:p>
          <w:p w:rsidR="00E6699A" w:rsidRPr="001B228F" w:rsidRDefault="00E6699A" w:rsidP="00E6699A">
            <w:pPr>
              <w:pStyle w:val="a3"/>
              <w:ind w:right="12"/>
              <w:jc w:val="both"/>
            </w:pPr>
            <w:r w:rsidRPr="00E6699A">
              <w:t>представление о возможных источниках опасности на транспорте, основные спос</w:t>
            </w:r>
            <w:r w:rsidRPr="00E6699A">
              <w:t>о</w:t>
            </w:r>
            <w:r w:rsidRPr="00E6699A">
              <w:t>бы предупреждения экстр</w:t>
            </w:r>
            <w:r w:rsidRPr="00E6699A">
              <w:t>е</w:t>
            </w:r>
            <w:r w:rsidRPr="00E6699A">
              <w:t>мальных и опасных ситуаций, порядок действий в экстр</w:t>
            </w:r>
            <w:r w:rsidRPr="00E6699A">
              <w:t>е</w:t>
            </w:r>
            <w:r w:rsidRPr="00E6699A">
              <w:t>ма</w:t>
            </w:r>
            <w:r>
              <w:t>льных и чрезвычайных с</w:t>
            </w:r>
            <w:r>
              <w:t>и</w:t>
            </w:r>
            <w:r>
              <w:t>туациях.</w:t>
            </w:r>
          </w:p>
        </w:tc>
        <w:tc>
          <w:tcPr>
            <w:tcW w:w="2761" w:type="dxa"/>
          </w:tcPr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lastRenderedPageBreak/>
              <w:t xml:space="preserve">Текущий контроль – оценка </w:t>
            </w:r>
            <w:proofErr w:type="gramStart"/>
            <w:r w:rsidRPr="001B228F">
              <w:rPr>
                <w:rFonts w:eastAsia="Times New Roman"/>
                <w:color w:val="auto"/>
              </w:rPr>
              <w:t>за</w:t>
            </w:r>
            <w:proofErr w:type="gramEnd"/>
            <w:r w:rsidRPr="001B228F">
              <w:rPr>
                <w:rFonts w:eastAsia="Times New Roman"/>
                <w:color w:val="auto"/>
              </w:rPr>
              <w:t xml:space="preserve">: </w:t>
            </w:r>
          </w:p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устный опрос; </w:t>
            </w:r>
          </w:p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внеаудиторная сам</w:t>
            </w:r>
            <w:r w:rsidRPr="001B228F">
              <w:rPr>
                <w:rFonts w:eastAsia="Times New Roman"/>
                <w:color w:val="auto"/>
              </w:rPr>
              <w:t>о</w:t>
            </w:r>
            <w:r w:rsidRPr="001B228F">
              <w:rPr>
                <w:rFonts w:eastAsia="Times New Roman"/>
                <w:color w:val="auto"/>
              </w:rPr>
              <w:t xml:space="preserve">стоятельная работа; </w:t>
            </w:r>
          </w:p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Промежуточная атт</w:t>
            </w:r>
            <w:r w:rsidRPr="001B228F">
              <w:rPr>
                <w:rFonts w:eastAsia="Times New Roman"/>
                <w:color w:val="auto"/>
              </w:rPr>
              <w:t>е</w:t>
            </w:r>
            <w:r w:rsidRPr="001B228F">
              <w:rPr>
                <w:rFonts w:eastAsia="Times New Roman"/>
                <w:color w:val="auto"/>
              </w:rPr>
              <w:t xml:space="preserve">стация: </w:t>
            </w:r>
          </w:p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Дифференцированный зачет</w:t>
            </w:r>
          </w:p>
          <w:p w:rsidR="00E6699A" w:rsidRPr="001B228F" w:rsidRDefault="00E6699A" w:rsidP="00E6699A">
            <w:pPr>
              <w:pStyle w:val="a3"/>
              <w:jc w:val="both"/>
            </w:pPr>
          </w:p>
        </w:tc>
      </w:tr>
      <w:tr w:rsidR="00E6699A" w:rsidRPr="001B228F" w:rsidTr="00F112EF">
        <w:tc>
          <w:tcPr>
            <w:tcW w:w="3483" w:type="dxa"/>
          </w:tcPr>
          <w:p w:rsidR="00E6699A" w:rsidRPr="00E6699A" w:rsidRDefault="00E6699A" w:rsidP="00E6699A">
            <w:pPr>
              <w:pStyle w:val="a3"/>
              <w:ind w:right="29"/>
              <w:jc w:val="both"/>
            </w:pPr>
            <w:r w:rsidRPr="00E6699A">
              <w:lastRenderedPageBreak/>
              <w:t xml:space="preserve">Уметь: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организовывать и проводить мероприятия по защите раб</w:t>
            </w:r>
            <w:r w:rsidRPr="00E6699A">
              <w:t>о</w:t>
            </w:r>
            <w:r w:rsidRPr="00E6699A">
              <w:t>тающих и населения от нег</w:t>
            </w:r>
            <w:r w:rsidRPr="00E6699A">
              <w:t>а</w:t>
            </w:r>
            <w:r w:rsidRPr="00E6699A">
              <w:t>тивных воздействий чрезв</w:t>
            </w:r>
            <w:r w:rsidRPr="00E6699A">
              <w:t>ы</w:t>
            </w:r>
            <w:r w:rsidRPr="00E6699A">
              <w:t>чайных ситуаций;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предпринимать профилактич</w:t>
            </w:r>
            <w:r w:rsidRPr="00E6699A">
              <w:t>е</w:t>
            </w:r>
            <w:r w:rsidRPr="00E6699A">
              <w:t>ские меры для снижения уро</w:t>
            </w:r>
            <w:r w:rsidRPr="00E6699A">
              <w:t>в</w:t>
            </w:r>
            <w:r w:rsidRPr="00E6699A">
              <w:t>ня опасностей различного вида и их последствий в професси</w:t>
            </w:r>
            <w:r w:rsidRPr="00E6699A">
              <w:t>о</w:t>
            </w:r>
            <w:r w:rsidRPr="00E6699A">
              <w:t xml:space="preserve">нальной деятельности и быту;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использовать средства индив</w:t>
            </w:r>
            <w:r w:rsidRPr="00E6699A">
              <w:t>и</w:t>
            </w:r>
            <w:r w:rsidRPr="00E6699A">
              <w:t>дуальной и коллективной з</w:t>
            </w:r>
            <w:r w:rsidRPr="00E6699A">
              <w:t>а</w:t>
            </w:r>
            <w:r w:rsidRPr="00E6699A">
              <w:t>щиты от оружия массового п</w:t>
            </w:r>
            <w:r w:rsidRPr="00E6699A">
              <w:t>о</w:t>
            </w:r>
            <w:r w:rsidRPr="00E6699A">
              <w:t xml:space="preserve">ражения;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lastRenderedPageBreak/>
              <w:t>применять первичные средства пожаротушения;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proofErr w:type="gramStart"/>
            <w:r w:rsidRPr="00E6699A">
              <w:t>ориентироваться в перечне в</w:t>
            </w:r>
            <w:r w:rsidRPr="00E6699A">
              <w:t>о</w:t>
            </w:r>
            <w:r w:rsidRPr="00E6699A">
              <w:t>енно-учетных специальностей и самостоятельно определять среди ни; родственные пол</w:t>
            </w:r>
            <w:r w:rsidRPr="00E6699A">
              <w:t>у</w:t>
            </w:r>
            <w:r w:rsidRPr="00E6699A">
              <w:t xml:space="preserve">ченной специальности; </w:t>
            </w:r>
            <w:proofErr w:type="gramEnd"/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применять профессиональные знания в ходе исполнения об</w:t>
            </w:r>
            <w:r w:rsidRPr="00E6699A">
              <w:t>я</w:t>
            </w:r>
            <w:r w:rsidRPr="00E6699A">
              <w:t>занностей военной службы на воинских должностях в соо</w:t>
            </w:r>
            <w:r w:rsidRPr="00E6699A">
              <w:t>т</w:t>
            </w:r>
            <w:r w:rsidRPr="00E6699A">
              <w:t>ветствии с полученной спец</w:t>
            </w:r>
            <w:r w:rsidRPr="00E6699A">
              <w:t>и</w:t>
            </w:r>
            <w:r w:rsidRPr="00E6699A">
              <w:t xml:space="preserve">альностью; </w:t>
            </w:r>
          </w:p>
          <w:p w:rsidR="00E6699A" w:rsidRPr="001B228F" w:rsidRDefault="00E6699A" w:rsidP="00E6699A">
            <w:pPr>
              <w:pStyle w:val="a3"/>
              <w:ind w:right="12"/>
              <w:jc w:val="both"/>
            </w:pPr>
            <w:r w:rsidRPr="00E6699A">
              <w:t>владеть способами беско</w:t>
            </w:r>
            <w:r w:rsidRPr="00E6699A">
              <w:t>н</w:t>
            </w:r>
            <w:r w:rsidRPr="00E6699A">
              <w:t xml:space="preserve">фликтного общения и </w:t>
            </w:r>
            <w:proofErr w:type="spellStart"/>
            <w:r w:rsidRPr="00E6699A">
              <w:t>самор</w:t>
            </w:r>
            <w:r w:rsidRPr="00E6699A">
              <w:t>е</w:t>
            </w:r>
            <w:r w:rsidRPr="00E6699A">
              <w:t>гуляции</w:t>
            </w:r>
            <w:proofErr w:type="spellEnd"/>
            <w:r w:rsidRPr="00E6699A">
              <w:t xml:space="preserve"> в повседневной де</w:t>
            </w:r>
            <w:r w:rsidRPr="00E6699A">
              <w:t>я</w:t>
            </w:r>
            <w:r w:rsidRPr="00E6699A">
              <w:t>тельности и экстремальных у</w:t>
            </w:r>
            <w:r w:rsidRPr="00E6699A">
              <w:t>с</w:t>
            </w:r>
            <w:r w:rsidRPr="00E6699A">
              <w:t>ловиях военной службы; - ок</w:t>
            </w:r>
            <w:r w:rsidRPr="00E6699A">
              <w:t>а</w:t>
            </w:r>
            <w:r w:rsidRPr="00E6699A">
              <w:t>зывать первую помощь п</w:t>
            </w:r>
            <w:r w:rsidRPr="00E6699A">
              <w:t>о</w:t>
            </w:r>
            <w:r w:rsidRPr="00E6699A">
              <w:t>страдавшим.</w:t>
            </w:r>
          </w:p>
        </w:tc>
        <w:tc>
          <w:tcPr>
            <w:tcW w:w="3388" w:type="dxa"/>
          </w:tcPr>
          <w:p w:rsidR="00E6699A" w:rsidRPr="00E6699A" w:rsidRDefault="00E6699A" w:rsidP="00E6699A">
            <w:pPr>
              <w:pStyle w:val="a3"/>
              <w:ind w:right="29"/>
              <w:jc w:val="both"/>
            </w:pPr>
            <w:r>
              <w:lastRenderedPageBreak/>
              <w:t>Умеет</w:t>
            </w:r>
            <w:r w:rsidRPr="00E6699A">
              <w:t xml:space="preserve">: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организовывать и проводить мероприятия по защите раб</w:t>
            </w:r>
            <w:r w:rsidRPr="00E6699A">
              <w:t>о</w:t>
            </w:r>
            <w:r w:rsidRPr="00E6699A">
              <w:t>тающих и населения от нег</w:t>
            </w:r>
            <w:r w:rsidRPr="00E6699A">
              <w:t>а</w:t>
            </w:r>
            <w:r w:rsidRPr="00E6699A">
              <w:t>тивных воздействий чрезв</w:t>
            </w:r>
            <w:r w:rsidRPr="00E6699A">
              <w:t>ы</w:t>
            </w:r>
            <w:r w:rsidRPr="00E6699A">
              <w:t>чайных ситуаций;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предпринимать профилакт</w:t>
            </w:r>
            <w:r w:rsidRPr="00E6699A">
              <w:t>и</w:t>
            </w:r>
            <w:r w:rsidRPr="00E6699A">
              <w:t>ческие меры для снижения уровня опасностей различного вида и их последствий в пр</w:t>
            </w:r>
            <w:r w:rsidRPr="00E6699A">
              <w:t>о</w:t>
            </w:r>
            <w:r w:rsidRPr="00E6699A">
              <w:t xml:space="preserve">фессиональной деятельности и быту;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использовать средства инд</w:t>
            </w:r>
            <w:r w:rsidRPr="00E6699A">
              <w:t>и</w:t>
            </w:r>
            <w:r w:rsidRPr="00E6699A">
              <w:t xml:space="preserve">видуальной и коллективной защиты от оружия массового </w:t>
            </w:r>
            <w:r w:rsidRPr="00E6699A">
              <w:lastRenderedPageBreak/>
              <w:t xml:space="preserve">поражения; 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применять первичные средс</w:t>
            </w:r>
            <w:r w:rsidRPr="00E6699A">
              <w:t>т</w:t>
            </w:r>
            <w:r w:rsidRPr="00E6699A">
              <w:t>ва пожаротушения;</w:t>
            </w:r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proofErr w:type="gramStart"/>
            <w:r w:rsidRPr="00E6699A">
              <w:t>ориентироваться в перечне военно-учетных специальн</w:t>
            </w:r>
            <w:r w:rsidRPr="00E6699A">
              <w:t>о</w:t>
            </w:r>
            <w:r w:rsidRPr="00E6699A">
              <w:t>стей и самостоятельно опр</w:t>
            </w:r>
            <w:r w:rsidRPr="00E6699A">
              <w:t>е</w:t>
            </w:r>
            <w:r w:rsidRPr="00E6699A">
              <w:t xml:space="preserve">делять среди ни; родственные полученной специальности; </w:t>
            </w:r>
            <w:proofErr w:type="gramEnd"/>
          </w:p>
          <w:p w:rsidR="00E6699A" w:rsidRPr="00E6699A" w:rsidRDefault="00E6699A" w:rsidP="00E6699A">
            <w:pPr>
              <w:pStyle w:val="a3"/>
              <w:ind w:right="12"/>
              <w:jc w:val="both"/>
            </w:pPr>
            <w:r w:rsidRPr="00E6699A">
              <w:t>применять профессиональные знания в ходе исполнения обязанностей военной службы на воинских должностях в с</w:t>
            </w:r>
            <w:r w:rsidRPr="00E6699A">
              <w:t>о</w:t>
            </w:r>
            <w:r w:rsidRPr="00E6699A">
              <w:t>ответствии с полученной сп</w:t>
            </w:r>
            <w:r w:rsidRPr="00E6699A">
              <w:t>е</w:t>
            </w:r>
            <w:r w:rsidRPr="00E6699A">
              <w:t xml:space="preserve">циальностью; </w:t>
            </w:r>
          </w:p>
          <w:p w:rsidR="00E6699A" w:rsidRPr="001B228F" w:rsidRDefault="00E6699A" w:rsidP="00E6699A">
            <w:pPr>
              <w:pStyle w:val="a3"/>
              <w:ind w:right="12"/>
              <w:jc w:val="both"/>
            </w:pPr>
            <w:r w:rsidRPr="00E6699A">
              <w:t>владеть способами беско</w:t>
            </w:r>
            <w:r w:rsidRPr="00E6699A">
              <w:t>н</w:t>
            </w:r>
            <w:r w:rsidRPr="00E6699A">
              <w:t xml:space="preserve">фликтного общения и </w:t>
            </w:r>
            <w:proofErr w:type="spellStart"/>
            <w:r w:rsidRPr="00E6699A">
              <w:t>самор</w:t>
            </w:r>
            <w:r w:rsidRPr="00E6699A">
              <w:t>е</w:t>
            </w:r>
            <w:r w:rsidRPr="00E6699A">
              <w:t>гуляции</w:t>
            </w:r>
            <w:proofErr w:type="spellEnd"/>
            <w:r w:rsidRPr="00E6699A">
              <w:t xml:space="preserve"> в повседневной де</w:t>
            </w:r>
            <w:r w:rsidRPr="00E6699A">
              <w:t>я</w:t>
            </w:r>
            <w:r w:rsidRPr="00E6699A">
              <w:t>тельности и экстремальных условиях военной службы; - оказывать первую помощь п</w:t>
            </w:r>
            <w:r w:rsidRPr="00E6699A">
              <w:t>о</w:t>
            </w:r>
            <w:r w:rsidRPr="00E6699A">
              <w:t>страдавшим.</w:t>
            </w:r>
          </w:p>
        </w:tc>
        <w:tc>
          <w:tcPr>
            <w:tcW w:w="2761" w:type="dxa"/>
          </w:tcPr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lastRenderedPageBreak/>
              <w:t xml:space="preserve">Текущий контроль – оценка </w:t>
            </w:r>
            <w:proofErr w:type="gramStart"/>
            <w:r w:rsidRPr="001B228F">
              <w:rPr>
                <w:rFonts w:eastAsia="Times New Roman"/>
                <w:color w:val="auto"/>
              </w:rPr>
              <w:t>за</w:t>
            </w:r>
            <w:proofErr w:type="gramEnd"/>
            <w:r w:rsidRPr="001B228F">
              <w:rPr>
                <w:rFonts w:eastAsia="Times New Roman"/>
                <w:color w:val="auto"/>
              </w:rPr>
              <w:t xml:space="preserve">: </w:t>
            </w:r>
          </w:p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устный опрос; </w:t>
            </w:r>
          </w:p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внеаудиторная сам</w:t>
            </w:r>
            <w:r w:rsidRPr="001B228F">
              <w:rPr>
                <w:rFonts w:eastAsia="Times New Roman"/>
                <w:color w:val="auto"/>
              </w:rPr>
              <w:t>о</w:t>
            </w:r>
            <w:r w:rsidRPr="001B228F">
              <w:rPr>
                <w:rFonts w:eastAsia="Times New Roman"/>
                <w:color w:val="auto"/>
              </w:rPr>
              <w:t xml:space="preserve">стоятельная работа; </w:t>
            </w:r>
          </w:p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Промежуточная атт</w:t>
            </w:r>
            <w:r w:rsidRPr="001B228F">
              <w:rPr>
                <w:rFonts w:eastAsia="Times New Roman"/>
                <w:color w:val="auto"/>
              </w:rPr>
              <w:t>е</w:t>
            </w:r>
            <w:r w:rsidRPr="001B228F">
              <w:rPr>
                <w:rFonts w:eastAsia="Times New Roman"/>
                <w:color w:val="auto"/>
              </w:rPr>
              <w:t xml:space="preserve">стация: </w:t>
            </w:r>
          </w:p>
          <w:p w:rsidR="00E6699A" w:rsidRPr="001B228F" w:rsidRDefault="00E6699A" w:rsidP="00E6699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Дифференцированный зачет</w:t>
            </w:r>
          </w:p>
          <w:p w:rsidR="00E6699A" w:rsidRPr="001B228F" w:rsidRDefault="00E6699A" w:rsidP="00E6699A">
            <w:pPr>
              <w:pStyle w:val="a3"/>
              <w:jc w:val="both"/>
            </w:pPr>
          </w:p>
        </w:tc>
      </w:tr>
    </w:tbl>
    <w:p w:rsidR="00270460" w:rsidRPr="000B115A" w:rsidRDefault="00270460" w:rsidP="00756400">
      <w:pPr>
        <w:pStyle w:val="a3"/>
        <w:ind w:left="215" w:right="64" w:firstLine="710"/>
        <w:jc w:val="both"/>
        <w:rPr>
          <w:sz w:val="28"/>
          <w:szCs w:val="28"/>
        </w:rPr>
      </w:pPr>
    </w:p>
    <w:p w:rsidR="000D6AF1" w:rsidRDefault="000D6AF1">
      <w:pPr>
        <w:rPr>
          <w:sz w:val="28"/>
          <w:szCs w:val="28"/>
        </w:rPr>
      </w:pPr>
    </w:p>
    <w:sectPr w:rsidR="000D6AF1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00" w:rsidRDefault="006D4700" w:rsidP="002D425C">
      <w:r>
        <w:separator/>
      </w:r>
    </w:p>
  </w:endnote>
  <w:endnote w:type="continuationSeparator" w:id="0">
    <w:p w:rsidR="006D4700" w:rsidRDefault="006D4700" w:rsidP="002D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00" w:rsidRDefault="006D4700" w:rsidP="002D425C">
      <w:r>
        <w:separator/>
      </w:r>
    </w:p>
  </w:footnote>
  <w:footnote w:type="continuationSeparator" w:id="0">
    <w:p w:rsidR="006D4700" w:rsidRDefault="006D4700" w:rsidP="002D4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280850"/>
    <w:multiLevelType w:val="hybridMultilevel"/>
    <w:tmpl w:val="4F9E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A77479"/>
    <w:multiLevelType w:val="hybridMultilevel"/>
    <w:tmpl w:val="9C1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7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8">
    <w:nsid w:val="283F3591"/>
    <w:multiLevelType w:val="hybridMultilevel"/>
    <w:tmpl w:val="6E5E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7A35"/>
    <w:multiLevelType w:val="multilevel"/>
    <w:tmpl w:val="97B0A996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0">
    <w:nsid w:val="2D49070A"/>
    <w:multiLevelType w:val="hybridMultilevel"/>
    <w:tmpl w:val="8D92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1D65"/>
    <w:multiLevelType w:val="hybridMultilevel"/>
    <w:tmpl w:val="ACDE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3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23121B"/>
    <w:multiLevelType w:val="hybridMultilevel"/>
    <w:tmpl w:val="8606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6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424F0646"/>
    <w:multiLevelType w:val="hybridMultilevel"/>
    <w:tmpl w:val="9966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9">
    <w:nsid w:val="46FD18DA"/>
    <w:multiLevelType w:val="hybridMultilevel"/>
    <w:tmpl w:val="579A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93B1E"/>
    <w:multiLevelType w:val="hybridMultilevel"/>
    <w:tmpl w:val="9A286262"/>
    <w:lvl w:ilvl="0" w:tplc="C2A27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5E387B"/>
    <w:multiLevelType w:val="hybridMultilevel"/>
    <w:tmpl w:val="F8F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87BCB"/>
    <w:multiLevelType w:val="hybridMultilevel"/>
    <w:tmpl w:val="DA709FC8"/>
    <w:lvl w:ilvl="0" w:tplc="3A623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24">
    <w:nsid w:val="504B0794"/>
    <w:multiLevelType w:val="hybridMultilevel"/>
    <w:tmpl w:val="BE2C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26">
    <w:nsid w:val="54C66F30"/>
    <w:multiLevelType w:val="hybridMultilevel"/>
    <w:tmpl w:val="C4B8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D1108"/>
    <w:multiLevelType w:val="hybridMultilevel"/>
    <w:tmpl w:val="4B16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E2869"/>
    <w:multiLevelType w:val="hybridMultilevel"/>
    <w:tmpl w:val="F366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30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31">
    <w:nsid w:val="5E441F36"/>
    <w:multiLevelType w:val="hybridMultilevel"/>
    <w:tmpl w:val="2BC4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5FBF7684"/>
    <w:multiLevelType w:val="hybridMultilevel"/>
    <w:tmpl w:val="D9F2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35">
    <w:nsid w:val="67E45361"/>
    <w:multiLevelType w:val="hybridMultilevel"/>
    <w:tmpl w:val="CAD0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E52F5"/>
    <w:multiLevelType w:val="hybridMultilevel"/>
    <w:tmpl w:val="A13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38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9">
    <w:nsid w:val="6EB6011A"/>
    <w:multiLevelType w:val="hybridMultilevel"/>
    <w:tmpl w:val="04D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06FE7"/>
    <w:multiLevelType w:val="hybridMultilevel"/>
    <w:tmpl w:val="677C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42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abstractNum w:abstractNumId="44">
    <w:nsid w:val="798B12F5"/>
    <w:multiLevelType w:val="hybridMultilevel"/>
    <w:tmpl w:val="E9F4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7"/>
  </w:num>
  <w:num w:numId="4">
    <w:abstractNumId w:val="6"/>
  </w:num>
  <w:num w:numId="5">
    <w:abstractNumId w:val="12"/>
  </w:num>
  <w:num w:numId="6">
    <w:abstractNumId w:val="25"/>
  </w:num>
  <w:num w:numId="7">
    <w:abstractNumId w:val="0"/>
  </w:num>
  <w:num w:numId="8">
    <w:abstractNumId w:val="29"/>
  </w:num>
  <w:num w:numId="9">
    <w:abstractNumId w:val="41"/>
  </w:num>
  <w:num w:numId="10">
    <w:abstractNumId w:val="9"/>
  </w:num>
  <w:num w:numId="11">
    <w:abstractNumId w:val="7"/>
  </w:num>
  <w:num w:numId="12">
    <w:abstractNumId w:val="13"/>
  </w:num>
  <w:num w:numId="13">
    <w:abstractNumId w:val="38"/>
  </w:num>
  <w:num w:numId="14">
    <w:abstractNumId w:val="5"/>
  </w:num>
  <w:num w:numId="15">
    <w:abstractNumId w:val="23"/>
  </w:num>
  <w:num w:numId="16">
    <w:abstractNumId w:val="43"/>
  </w:num>
  <w:num w:numId="17">
    <w:abstractNumId w:val="30"/>
  </w:num>
  <w:num w:numId="18">
    <w:abstractNumId w:val="4"/>
  </w:num>
  <w:num w:numId="19">
    <w:abstractNumId w:val="32"/>
  </w:num>
  <w:num w:numId="20">
    <w:abstractNumId w:val="16"/>
  </w:num>
  <w:num w:numId="21">
    <w:abstractNumId w:val="42"/>
  </w:num>
  <w:num w:numId="22">
    <w:abstractNumId w:val="15"/>
  </w:num>
  <w:num w:numId="23">
    <w:abstractNumId w:val="2"/>
  </w:num>
  <w:num w:numId="24">
    <w:abstractNumId w:val="22"/>
  </w:num>
  <w:num w:numId="25">
    <w:abstractNumId w:val="3"/>
  </w:num>
  <w:num w:numId="26">
    <w:abstractNumId w:val="27"/>
  </w:num>
  <w:num w:numId="27">
    <w:abstractNumId w:val="36"/>
  </w:num>
  <w:num w:numId="28">
    <w:abstractNumId w:val="26"/>
  </w:num>
  <w:num w:numId="29">
    <w:abstractNumId w:val="8"/>
  </w:num>
  <w:num w:numId="30">
    <w:abstractNumId w:val="11"/>
  </w:num>
  <w:num w:numId="31">
    <w:abstractNumId w:val="35"/>
  </w:num>
  <w:num w:numId="32">
    <w:abstractNumId w:val="17"/>
  </w:num>
  <w:num w:numId="33">
    <w:abstractNumId w:val="39"/>
  </w:num>
  <w:num w:numId="34">
    <w:abstractNumId w:val="21"/>
  </w:num>
  <w:num w:numId="35">
    <w:abstractNumId w:val="14"/>
  </w:num>
  <w:num w:numId="36">
    <w:abstractNumId w:val="28"/>
  </w:num>
  <w:num w:numId="37">
    <w:abstractNumId w:val="10"/>
  </w:num>
  <w:num w:numId="38">
    <w:abstractNumId w:val="1"/>
  </w:num>
  <w:num w:numId="39">
    <w:abstractNumId w:val="19"/>
  </w:num>
  <w:num w:numId="40">
    <w:abstractNumId w:val="40"/>
  </w:num>
  <w:num w:numId="41">
    <w:abstractNumId w:val="33"/>
  </w:num>
  <w:num w:numId="42">
    <w:abstractNumId w:val="44"/>
  </w:num>
  <w:num w:numId="43">
    <w:abstractNumId w:val="24"/>
  </w:num>
  <w:num w:numId="44">
    <w:abstractNumId w:val="31"/>
  </w:num>
  <w:num w:numId="45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D5FC1"/>
    <w:rsid w:val="00046F58"/>
    <w:rsid w:val="00053EA8"/>
    <w:rsid w:val="000600C5"/>
    <w:rsid w:val="000838BE"/>
    <w:rsid w:val="000905E5"/>
    <w:rsid w:val="00090CD6"/>
    <w:rsid w:val="00093336"/>
    <w:rsid w:val="000A01F4"/>
    <w:rsid w:val="000A2C24"/>
    <w:rsid w:val="000A3C5B"/>
    <w:rsid w:val="000B115A"/>
    <w:rsid w:val="000B1AB7"/>
    <w:rsid w:val="000B44EE"/>
    <w:rsid w:val="000C5F5B"/>
    <w:rsid w:val="000C70D9"/>
    <w:rsid w:val="000D1479"/>
    <w:rsid w:val="000D3734"/>
    <w:rsid w:val="000D663D"/>
    <w:rsid w:val="000D6AF1"/>
    <w:rsid w:val="000E4A1B"/>
    <w:rsid w:val="000E55F7"/>
    <w:rsid w:val="000F5BCD"/>
    <w:rsid w:val="00101291"/>
    <w:rsid w:val="00101D60"/>
    <w:rsid w:val="001025BF"/>
    <w:rsid w:val="001224AE"/>
    <w:rsid w:val="001227F4"/>
    <w:rsid w:val="001307BE"/>
    <w:rsid w:val="00142E15"/>
    <w:rsid w:val="00155567"/>
    <w:rsid w:val="001634CE"/>
    <w:rsid w:val="00165E64"/>
    <w:rsid w:val="00177EA5"/>
    <w:rsid w:val="00181979"/>
    <w:rsid w:val="001924F9"/>
    <w:rsid w:val="00192971"/>
    <w:rsid w:val="001B228F"/>
    <w:rsid w:val="001B327E"/>
    <w:rsid w:val="001C0659"/>
    <w:rsid w:val="001D3804"/>
    <w:rsid w:val="001E5F89"/>
    <w:rsid w:val="00205EB7"/>
    <w:rsid w:val="00212297"/>
    <w:rsid w:val="002151F9"/>
    <w:rsid w:val="0021622E"/>
    <w:rsid w:val="00231C70"/>
    <w:rsid w:val="002535B5"/>
    <w:rsid w:val="00270460"/>
    <w:rsid w:val="00277A50"/>
    <w:rsid w:val="0028621F"/>
    <w:rsid w:val="0029623F"/>
    <w:rsid w:val="002A616E"/>
    <w:rsid w:val="002B13DE"/>
    <w:rsid w:val="002B2879"/>
    <w:rsid w:val="002C2C1D"/>
    <w:rsid w:val="002D425C"/>
    <w:rsid w:val="002E74F8"/>
    <w:rsid w:val="002F3EC0"/>
    <w:rsid w:val="002F6AA7"/>
    <w:rsid w:val="002F7BEF"/>
    <w:rsid w:val="003028DF"/>
    <w:rsid w:val="00307536"/>
    <w:rsid w:val="0031125C"/>
    <w:rsid w:val="0031601A"/>
    <w:rsid w:val="0034609E"/>
    <w:rsid w:val="00356C2A"/>
    <w:rsid w:val="00362F46"/>
    <w:rsid w:val="00397300"/>
    <w:rsid w:val="00397D51"/>
    <w:rsid w:val="003A2003"/>
    <w:rsid w:val="003B7392"/>
    <w:rsid w:val="003B77C9"/>
    <w:rsid w:val="003D7317"/>
    <w:rsid w:val="003F0387"/>
    <w:rsid w:val="003F44B9"/>
    <w:rsid w:val="00411A38"/>
    <w:rsid w:val="00413752"/>
    <w:rsid w:val="00427F33"/>
    <w:rsid w:val="00455219"/>
    <w:rsid w:val="00477C82"/>
    <w:rsid w:val="00484625"/>
    <w:rsid w:val="00485417"/>
    <w:rsid w:val="00491F16"/>
    <w:rsid w:val="00495797"/>
    <w:rsid w:val="004B0380"/>
    <w:rsid w:val="004B17F0"/>
    <w:rsid w:val="004D28AC"/>
    <w:rsid w:val="00500AA8"/>
    <w:rsid w:val="00506342"/>
    <w:rsid w:val="00512CE2"/>
    <w:rsid w:val="0051686E"/>
    <w:rsid w:val="00523D41"/>
    <w:rsid w:val="005525C5"/>
    <w:rsid w:val="00560385"/>
    <w:rsid w:val="00560FBD"/>
    <w:rsid w:val="00573781"/>
    <w:rsid w:val="00583C7C"/>
    <w:rsid w:val="00592B28"/>
    <w:rsid w:val="005A21C8"/>
    <w:rsid w:val="005C02C9"/>
    <w:rsid w:val="005D1EA4"/>
    <w:rsid w:val="005D45D1"/>
    <w:rsid w:val="005D552E"/>
    <w:rsid w:val="005D70D2"/>
    <w:rsid w:val="005E2730"/>
    <w:rsid w:val="005F28FE"/>
    <w:rsid w:val="006047D9"/>
    <w:rsid w:val="006060B6"/>
    <w:rsid w:val="00607828"/>
    <w:rsid w:val="00607B97"/>
    <w:rsid w:val="006412B1"/>
    <w:rsid w:val="0065091F"/>
    <w:rsid w:val="006509BF"/>
    <w:rsid w:val="00656255"/>
    <w:rsid w:val="00663F55"/>
    <w:rsid w:val="00664A0F"/>
    <w:rsid w:val="006713D4"/>
    <w:rsid w:val="006755DA"/>
    <w:rsid w:val="00677A2F"/>
    <w:rsid w:val="00695913"/>
    <w:rsid w:val="00696645"/>
    <w:rsid w:val="006A0EA3"/>
    <w:rsid w:val="006B3A58"/>
    <w:rsid w:val="006B3D59"/>
    <w:rsid w:val="006B7350"/>
    <w:rsid w:val="006D018C"/>
    <w:rsid w:val="006D06A7"/>
    <w:rsid w:val="006D097D"/>
    <w:rsid w:val="006D4700"/>
    <w:rsid w:val="006E13E3"/>
    <w:rsid w:val="006E4011"/>
    <w:rsid w:val="006E52E2"/>
    <w:rsid w:val="006F284A"/>
    <w:rsid w:val="0070228D"/>
    <w:rsid w:val="0071201E"/>
    <w:rsid w:val="00720F2D"/>
    <w:rsid w:val="00735D6E"/>
    <w:rsid w:val="00742213"/>
    <w:rsid w:val="00747CEC"/>
    <w:rsid w:val="0075294F"/>
    <w:rsid w:val="00756400"/>
    <w:rsid w:val="0076509F"/>
    <w:rsid w:val="00777AFC"/>
    <w:rsid w:val="007A0C15"/>
    <w:rsid w:val="007B6628"/>
    <w:rsid w:val="007C4365"/>
    <w:rsid w:val="007D63E3"/>
    <w:rsid w:val="007D68E7"/>
    <w:rsid w:val="007E1F1F"/>
    <w:rsid w:val="007E5988"/>
    <w:rsid w:val="007E6806"/>
    <w:rsid w:val="007F0F90"/>
    <w:rsid w:val="008003A4"/>
    <w:rsid w:val="00806B21"/>
    <w:rsid w:val="0081098F"/>
    <w:rsid w:val="008249D0"/>
    <w:rsid w:val="0083412F"/>
    <w:rsid w:val="0084111C"/>
    <w:rsid w:val="008763EB"/>
    <w:rsid w:val="00880A0E"/>
    <w:rsid w:val="0088166F"/>
    <w:rsid w:val="008838B6"/>
    <w:rsid w:val="00891A0A"/>
    <w:rsid w:val="008A10A1"/>
    <w:rsid w:val="008C3C3F"/>
    <w:rsid w:val="008C7C07"/>
    <w:rsid w:val="008E0E1F"/>
    <w:rsid w:val="008E11BF"/>
    <w:rsid w:val="008E1C17"/>
    <w:rsid w:val="008E5F03"/>
    <w:rsid w:val="008F194B"/>
    <w:rsid w:val="008F1CE7"/>
    <w:rsid w:val="00904047"/>
    <w:rsid w:val="009071E2"/>
    <w:rsid w:val="00907BDC"/>
    <w:rsid w:val="009116EC"/>
    <w:rsid w:val="00920931"/>
    <w:rsid w:val="00925037"/>
    <w:rsid w:val="00930314"/>
    <w:rsid w:val="00947D4C"/>
    <w:rsid w:val="00957E6E"/>
    <w:rsid w:val="00980D81"/>
    <w:rsid w:val="00980F58"/>
    <w:rsid w:val="00986FDE"/>
    <w:rsid w:val="00990776"/>
    <w:rsid w:val="0099535C"/>
    <w:rsid w:val="009A367F"/>
    <w:rsid w:val="009C5583"/>
    <w:rsid w:val="009D40E0"/>
    <w:rsid w:val="009E1334"/>
    <w:rsid w:val="00A062F5"/>
    <w:rsid w:val="00A119F5"/>
    <w:rsid w:val="00A11C74"/>
    <w:rsid w:val="00A122D6"/>
    <w:rsid w:val="00A15FF5"/>
    <w:rsid w:val="00A22B63"/>
    <w:rsid w:val="00A3390B"/>
    <w:rsid w:val="00A472DB"/>
    <w:rsid w:val="00A56009"/>
    <w:rsid w:val="00A57354"/>
    <w:rsid w:val="00A654A7"/>
    <w:rsid w:val="00A72D6E"/>
    <w:rsid w:val="00AD5FC1"/>
    <w:rsid w:val="00AF6CB9"/>
    <w:rsid w:val="00B10024"/>
    <w:rsid w:val="00B1062B"/>
    <w:rsid w:val="00B17883"/>
    <w:rsid w:val="00B211F9"/>
    <w:rsid w:val="00B377F0"/>
    <w:rsid w:val="00B43903"/>
    <w:rsid w:val="00B50255"/>
    <w:rsid w:val="00B6007E"/>
    <w:rsid w:val="00B64D4E"/>
    <w:rsid w:val="00B72915"/>
    <w:rsid w:val="00B82D38"/>
    <w:rsid w:val="00B86F9C"/>
    <w:rsid w:val="00B932F2"/>
    <w:rsid w:val="00B951D2"/>
    <w:rsid w:val="00BA444E"/>
    <w:rsid w:val="00BA5AB3"/>
    <w:rsid w:val="00BA701E"/>
    <w:rsid w:val="00BB29C0"/>
    <w:rsid w:val="00BB377F"/>
    <w:rsid w:val="00BB390D"/>
    <w:rsid w:val="00BC04EC"/>
    <w:rsid w:val="00BE1EF4"/>
    <w:rsid w:val="00BE56C1"/>
    <w:rsid w:val="00BF1779"/>
    <w:rsid w:val="00BF43B2"/>
    <w:rsid w:val="00BF7D36"/>
    <w:rsid w:val="00C00A19"/>
    <w:rsid w:val="00C01027"/>
    <w:rsid w:val="00C03641"/>
    <w:rsid w:val="00C30976"/>
    <w:rsid w:val="00C61D42"/>
    <w:rsid w:val="00C6695D"/>
    <w:rsid w:val="00C7048C"/>
    <w:rsid w:val="00C85659"/>
    <w:rsid w:val="00C9643D"/>
    <w:rsid w:val="00C96C37"/>
    <w:rsid w:val="00CA087C"/>
    <w:rsid w:val="00CA2BCF"/>
    <w:rsid w:val="00CB01FB"/>
    <w:rsid w:val="00CB3D39"/>
    <w:rsid w:val="00CB4884"/>
    <w:rsid w:val="00CB5BB6"/>
    <w:rsid w:val="00CD5CEE"/>
    <w:rsid w:val="00CD611D"/>
    <w:rsid w:val="00CD64DC"/>
    <w:rsid w:val="00CF0B30"/>
    <w:rsid w:val="00CF4C99"/>
    <w:rsid w:val="00D10BC7"/>
    <w:rsid w:val="00D53F8D"/>
    <w:rsid w:val="00D55507"/>
    <w:rsid w:val="00D57F48"/>
    <w:rsid w:val="00D61F8B"/>
    <w:rsid w:val="00D7075F"/>
    <w:rsid w:val="00D73451"/>
    <w:rsid w:val="00DA252C"/>
    <w:rsid w:val="00DC3657"/>
    <w:rsid w:val="00E07B30"/>
    <w:rsid w:val="00E202A3"/>
    <w:rsid w:val="00E43C98"/>
    <w:rsid w:val="00E459C1"/>
    <w:rsid w:val="00E5297D"/>
    <w:rsid w:val="00E62595"/>
    <w:rsid w:val="00E6699A"/>
    <w:rsid w:val="00E802B0"/>
    <w:rsid w:val="00E812AE"/>
    <w:rsid w:val="00E822E6"/>
    <w:rsid w:val="00E83132"/>
    <w:rsid w:val="00E916B8"/>
    <w:rsid w:val="00E966D5"/>
    <w:rsid w:val="00EA29BC"/>
    <w:rsid w:val="00EA3DB0"/>
    <w:rsid w:val="00EB0169"/>
    <w:rsid w:val="00EC1BBF"/>
    <w:rsid w:val="00EC6BC6"/>
    <w:rsid w:val="00EE1B1A"/>
    <w:rsid w:val="00EE2653"/>
    <w:rsid w:val="00EE271C"/>
    <w:rsid w:val="00EE3969"/>
    <w:rsid w:val="00EE6B51"/>
    <w:rsid w:val="00EE73ED"/>
    <w:rsid w:val="00EF336F"/>
    <w:rsid w:val="00EF33BB"/>
    <w:rsid w:val="00EF388B"/>
    <w:rsid w:val="00F0265C"/>
    <w:rsid w:val="00F1122B"/>
    <w:rsid w:val="00F112EF"/>
    <w:rsid w:val="00F13332"/>
    <w:rsid w:val="00F13AA5"/>
    <w:rsid w:val="00F21D67"/>
    <w:rsid w:val="00F272B5"/>
    <w:rsid w:val="00F477A6"/>
    <w:rsid w:val="00F51BA2"/>
    <w:rsid w:val="00F759DE"/>
    <w:rsid w:val="00F77757"/>
    <w:rsid w:val="00F82753"/>
    <w:rsid w:val="00FA0597"/>
    <w:rsid w:val="00FA0C5F"/>
    <w:rsid w:val="00FA4B39"/>
    <w:rsid w:val="00FC3024"/>
    <w:rsid w:val="00FD22CA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EE26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E26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o.garant.ru/" TargetMode="External"/><Relationship Id="rId13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.&#1069;&#1083;&#1077;&#1082;&#1090;&#1088;&#1086;&#1085;&#1085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A2BD2-C055-4ACB-90E1-32301A76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19</Pages>
  <Words>6790</Words>
  <Characters>38704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58</cp:revision>
  <cp:lastPrinted>2024-01-15T04:05:00Z</cp:lastPrinted>
  <dcterms:created xsi:type="dcterms:W3CDTF">2024-02-27T17:23:00Z</dcterms:created>
  <dcterms:modified xsi:type="dcterms:W3CDTF">2024-04-03T08:14:00Z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