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0F" w:rsidRPr="00D60FAB" w:rsidRDefault="0082430F" w:rsidP="0082430F">
      <w:pPr>
        <w:pStyle w:val="Style7"/>
        <w:widowControl/>
        <w:rPr>
          <w:rStyle w:val="FontStyle61"/>
        </w:rPr>
      </w:pPr>
      <w:r w:rsidRPr="00D60FAB">
        <w:rPr>
          <w:rStyle w:val="FontStyle61"/>
        </w:rPr>
        <w:t>СПИСОК</w:t>
      </w:r>
    </w:p>
    <w:p w:rsidR="0082430F" w:rsidRPr="00D60FAB" w:rsidRDefault="0082430F" w:rsidP="0082430F">
      <w:pPr>
        <w:spacing w:after="0" w:line="240" w:lineRule="auto"/>
        <w:jc w:val="center"/>
        <w:rPr>
          <w:rStyle w:val="FontStyle61"/>
        </w:rPr>
      </w:pPr>
      <w:r w:rsidRPr="00D60FAB">
        <w:rPr>
          <w:rStyle w:val="FontStyle61"/>
        </w:rPr>
        <w:t>опубликованных учебных изданий и научных трудов соискателя</w:t>
      </w:r>
    </w:p>
    <w:p w:rsidR="0082430F" w:rsidRPr="00D60FAB" w:rsidRDefault="0082430F" w:rsidP="0082430F">
      <w:pPr>
        <w:spacing w:after="0" w:line="240" w:lineRule="auto"/>
        <w:jc w:val="center"/>
        <w:rPr>
          <w:rStyle w:val="FontStyle61"/>
        </w:rPr>
      </w:pPr>
      <w:r w:rsidRPr="00D60FAB">
        <w:rPr>
          <w:rStyle w:val="FontStyle61"/>
        </w:rPr>
        <w:t>ученого звания доцента по научной специальности</w:t>
      </w:r>
    </w:p>
    <w:p w:rsidR="001E117E" w:rsidRDefault="001E117E" w:rsidP="0082430F">
      <w:pPr>
        <w:pStyle w:val="Style7"/>
        <w:widowControl/>
        <w:tabs>
          <w:tab w:val="left" w:pos="0"/>
          <w:tab w:val="left" w:leader="underscore" w:pos="6144"/>
        </w:tabs>
        <w:ind w:firstLine="720"/>
        <w:rPr>
          <w:rStyle w:val="FontStyle61"/>
          <w:color w:val="000000"/>
        </w:rPr>
      </w:pPr>
      <w:r>
        <w:rPr>
          <w:rStyle w:val="FontStyle61"/>
          <w:color w:val="000000"/>
        </w:rPr>
        <w:t>5.9.2 «Литературы народов мира»</w:t>
      </w:r>
    </w:p>
    <w:p w:rsidR="0082430F" w:rsidRPr="0082430F" w:rsidRDefault="0082430F" w:rsidP="0082430F">
      <w:pPr>
        <w:pStyle w:val="Style7"/>
        <w:widowControl/>
        <w:tabs>
          <w:tab w:val="left" w:pos="0"/>
          <w:tab w:val="left" w:leader="underscore" w:pos="6144"/>
        </w:tabs>
        <w:ind w:firstLine="720"/>
        <w:rPr>
          <w:b/>
          <w:color w:val="000000" w:themeColor="text1"/>
          <w:sz w:val="28"/>
          <w:szCs w:val="28"/>
        </w:rPr>
      </w:pPr>
      <w:r w:rsidRPr="0082430F">
        <w:rPr>
          <w:rStyle w:val="FontStyle61"/>
          <w:b/>
          <w:color w:val="000000" w:themeColor="text1"/>
        </w:rPr>
        <w:t>Ивановой Ирины Ивановны</w:t>
      </w:r>
    </w:p>
    <w:tbl>
      <w:tblPr>
        <w:tblW w:w="101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98"/>
        <w:gridCol w:w="1371"/>
        <w:gridCol w:w="3969"/>
        <w:gridCol w:w="709"/>
        <w:gridCol w:w="946"/>
      </w:tblGrid>
      <w:tr w:rsidR="00B35FC2" w:rsidRPr="00B35FC2" w:rsidTr="004A12E4">
        <w:tc>
          <w:tcPr>
            <w:tcW w:w="568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598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учебных изданий,</w:t>
            </w:r>
          </w:p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научных трудов</w:t>
            </w:r>
          </w:p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патентов на изобретения и иные объекты интеллектуальной собственности, вид</w:t>
            </w:r>
          </w:p>
        </w:tc>
        <w:tc>
          <w:tcPr>
            <w:tcW w:w="1371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Форма учебных изданий и научных трудов </w:t>
            </w:r>
          </w:p>
        </w:tc>
        <w:tc>
          <w:tcPr>
            <w:tcW w:w="3969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Выходные </w:t>
            </w:r>
          </w:p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</w:p>
        </w:tc>
        <w:tc>
          <w:tcPr>
            <w:tcW w:w="709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Объем, </w:t>
            </w:r>
            <w:r w:rsidR="008E68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E1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или </w:t>
            </w:r>
            <w:proofErr w:type="spellStart"/>
            <w:r w:rsidR="001E1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п.л</w:t>
            </w:r>
            <w:proofErr w:type="spellEnd"/>
            <w:r w:rsidR="001E1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46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Соавторы</w:t>
            </w:r>
          </w:p>
        </w:tc>
      </w:tr>
      <w:tr w:rsidR="00B35FC2" w:rsidRPr="00B35FC2" w:rsidTr="004A12E4">
        <w:tc>
          <w:tcPr>
            <w:tcW w:w="568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98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71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46" w:type="dxa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35FC2" w:rsidRPr="00B35FC2" w:rsidTr="004A12E4">
        <w:tc>
          <w:tcPr>
            <w:tcW w:w="10161" w:type="dxa"/>
            <w:gridSpan w:val="6"/>
          </w:tcPr>
          <w:p w:rsidR="00B35FC2" w:rsidRPr="00B35FC2" w:rsidRDefault="00B35FC2" w:rsidP="00B35F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УЧЕБНЫЕ ИЗДАНИЯ</w:t>
            </w:r>
          </w:p>
        </w:tc>
      </w:tr>
      <w:tr w:rsidR="00B35FC2" w:rsidRPr="00DE460A" w:rsidTr="004A12E4">
        <w:trPr>
          <w:trHeight w:val="1811"/>
        </w:trPr>
        <w:tc>
          <w:tcPr>
            <w:tcW w:w="568" w:type="dxa"/>
          </w:tcPr>
          <w:p w:rsidR="00B35FC2" w:rsidRPr="00DE460A" w:rsidRDefault="00B35FC2" w:rsidP="00997DC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</w:p>
        </w:tc>
        <w:tc>
          <w:tcPr>
            <w:tcW w:w="2598" w:type="dxa"/>
          </w:tcPr>
          <w:p w:rsidR="00B35FC2" w:rsidRPr="00DE460A" w:rsidRDefault="008E6890" w:rsidP="00997DC4">
            <w:pPr>
              <w:pStyle w:val="Style1"/>
              <w:widowControl/>
              <w:tabs>
                <w:tab w:val="left" w:pos="-180"/>
                <w:tab w:val="left" w:pos="360"/>
              </w:tabs>
              <w:spacing w:line="240" w:lineRule="auto"/>
              <w:ind w:left="5" w:firstLine="0"/>
              <w:rPr>
                <w:b/>
                <w:sz w:val="28"/>
                <w:szCs w:val="28"/>
                <w:lang w:eastAsia="en-US"/>
              </w:rPr>
            </w:pPr>
            <w:r w:rsidRPr="00DE460A">
              <w:rPr>
                <w:rStyle w:val="FontStyle61"/>
                <w:b/>
              </w:rPr>
              <w:t>Литература 19 века. Часть 1 (учебно-методическое пособие)</w:t>
            </w:r>
          </w:p>
        </w:tc>
        <w:tc>
          <w:tcPr>
            <w:tcW w:w="1371" w:type="dxa"/>
          </w:tcPr>
          <w:p w:rsidR="00B35FC2" w:rsidRPr="00DE460A" w:rsidRDefault="008E6890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  <w:proofErr w:type="spellStart"/>
            <w:r w:rsidRPr="00DE460A">
              <w:rPr>
                <w:rStyle w:val="FontStyle11"/>
                <w:b/>
                <w:sz w:val="28"/>
                <w:szCs w:val="28"/>
                <w:lang w:eastAsia="en-US"/>
              </w:rPr>
              <w:t>Печ</w:t>
            </w:r>
            <w:proofErr w:type="spellEnd"/>
            <w:r w:rsidRPr="00DE460A">
              <w:rPr>
                <w:rStyle w:val="FontStyle11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69" w:type="dxa"/>
          </w:tcPr>
          <w:p w:rsidR="00B35FC2" w:rsidRPr="00DE460A" w:rsidRDefault="008E6890" w:rsidP="001E117E">
            <w:pPr>
              <w:spacing w:line="240" w:lineRule="auto"/>
              <w:jc w:val="both"/>
              <w:rPr>
                <w:b/>
                <w:sz w:val="28"/>
                <w:szCs w:val="28"/>
              </w:rPr>
            </w:pPr>
            <w:r w:rsidRPr="00DE460A">
              <w:rPr>
                <w:rStyle w:val="FontStyle61"/>
                <w:b/>
              </w:rPr>
              <w:t>Курган: Изд-во Курганского гос. ун-та, 20</w:t>
            </w:r>
            <w:r w:rsidR="001E117E" w:rsidRPr="00DE460A">
              <w:rPr>
                <w:rStyle w:val="FontStyle61"/>
                <w:b/>
              </w:rPr>
              <w:t>26</w:t>
            </w:r>
            <w:r w:rsidRPr="00DE460A">
              <w:rPr>
                <w:rStyle w:val="FontStyle61"/>
                <w:b/>
              </w:rPr>
              <w:t>. Ч. 1. 108 с.</w:t>
            </w:r>
          </w:p>
        </w:tc>
        <w:tc>
          <w:tcPr>
            <w:tcW w:w="709" w:type="dxa"/>
          </w:tcPr>
          <w:p w:rsidR="008E6890" w:rsidRPr="00DE460A" w:rsidRDefault="008E6890" w:rsidP="00997D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0A">
              <w:rPr>
                <w:rFonts w:ascii="Times New Roman" w:hAnsi="Times New Roman" w:cs="Times New Roman"/>
                <w:b/>
                <w:sz w:val="28"/>
                <w:szCs w:val="28"/>
              </w:rPr>
              <w:t>108/</w:t>
            </w:r>
          </w:p>
          <w:p w:rsidR="00B35FC2" w:rsidRPr="00DE460A" w:rsidRDefault="008E6890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  <w:r w:rsidRPr="00DE460A"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946" w:type="dxa"/>
          </w:tcPr>
          <w:p w:rsidR="00B35FC2" w:rsidRPr="00DE460A" w:rsidRDefault="00B35FC2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</w:p>
        </w:tc>
      </w:tr>
      <w:tr w:rsidR="00B35FC2" w:rsidRPr="00B35FC2" w:rsidTr="004A12E4">
        <w:trPr>
          <w:trHeight w:val="354"/>
        </w:trPr>
        <w:tc>
          <w:tcPr>
            <w:tcW w:w="10161" w:type="dxa"/>
            <w:gridSpan w:val="6"/>
          </w:tcPr>
          <w:p w:rsidR="00B35FC2" w:rsidRPr="00B35FC2" w:rsidRDefault="00B35FC2" w:rsidP="00E87DCC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  <w:lang w:eastAsia="en-US"/>
              </w:rPr>
            </w:pPr>
            <w:r w:rsidRPr="00A4350A">
              <w:rPr>
                <w:rStyle w:val="FontStyle11"/>
                <w:sz w:val="28"/>
                <w:szCs w:val="28"/>
                <w:lang w:eastAsia="en-US"/>
              </w:rPr>
              <w:t>НАУЧНЫЕ ТРУДЫ</w:t>
            </w:r>
          </w:p>
        </w:tc>
      </w:tr>
      <w:tr w:rsidR="00B35FC2" w:rsidRPr="00997DC4" w:rsidTr="004A12E4">
        <w:trPr>
          <w:trHeight w:val="1120"/>
        </w:trPr>
        <w:tc>
          <w:tcPr>
            <w:tcW w:w="568" w:type="dxa"/>
          </w:tcPr>
          <w:p w:rsidR="00B35FC2" w:rsidRPr="00997DC4" w:rsidRDefault="00B35FC2" w:rsidP="00997DC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DC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98" w:type="dxa"/>
          </w:tcPr>
          <w:p w:rsidR="00B35FC2" w:rsidRPr="00997DC4" w:rsidRDefault="008E6890" w:rsidP="004A12E4">
            <w:pPr>
              <w:tabs>
                <w:tab w:val="left" w:pos="1276"/>
              </w:tabs>
              <w:spacing w:line="240" w:lineRule="auto"/>
              <w:jc w:val="both"/>
              <w:rPr>
                <w:rStyle w:val="FontStyle11"/>
                <w:sz w:val="28"/>
                <w:szCs w:val="28"/>
              </w:rPr>
            </w:pPr>
            <w:r w:rsidRPr="00997DC4">
              <w:rPr>
                <w:rFonts w:ascii="Times New Roman" w:hAnsi="Times New Roman" w:cs="Times New Roman"/>
                <w:sz w:val="28"/>
                <w:szCs w:val="28"/>
              </w:rPr>
              <w:t>Жанровые особенности романа</w:t>
            </w:r>
            <w:r w:rsidR="00997DC4" w:rsidRPr="00997DC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E117E">
              <w:rPr>
                <w:rFonts w:ascii="Times New Roman" w:hAnsi="Times New Roman" w:cs="Times New Roman"/>
                <w:sz w:val="28"/>
                <w:szCs w:val="28"/>
              </w:rPr>
              <w:t xml:space="preserve">научная </w:t>
            </w:r>
            <w:r w:rsidR="00997DC4" w:rsidRPr="00997DC4">
              <w:rPr>
                <w:rFonts w:ascii="Times New Roman" w:hAnsi="Times New Roman" w:cs="Times New Roman"/>
                <w:sz w:val="28"/>
                <w:szCs w:val="28"/>
              </w:rPr>
              <w:t>статья)</w:t>
            </w:r>
          </w:p>
        </w:tc>
        <w:tc>
          <w:tcPr>
            <w:tcW w:w="1371" w:type="dxa"/>
          </w:tcPr>
          <w:p w:rsidR="00B35FC2" w:rsidRPr="00997DC4" w:rsidRDefault="00B35FC2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  <w:lang w:eastAsia="en-US"/>
              </w:rPr>
            </w:pPr>
            <w:proofErr w:type="spellStart"/>
            <w:r w:rsidRPr="00997DC4">
              <w:rPr>
                <w:rStyle w:val="FontStyle11"/>
                <w:sz w:val="28"/>
                <w:szCs w:val="28"/>
                <w:lang w:eastAsia="en-US"/>
              </w:rPr>
              <w:t>Печ</w:t>
            </w:r>
            <w:proofErr w:type="spellEnd"/>
            <w:r w:rsidRPr="00997DC4">
              <w:rPr>
                <w:rStyle w:val="FontStyle1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69" w:type="dxa"/>
          </w:tcPr>
          <w:p w:rsidR="00B35FC2" w:rsidRPr="00997DC4" w:rsidRDefault="00020480" w:rsidP="00020480">
            <w:pPr>
              <w:pStyle w:val="Style1"/>
              <w:widowControl/>
              <w:tabs>
                <w:tab w:val="left" w:pos="-180"/>
              </w:tabs>
              <w:spacing w:line="240" w:lineRule="auto"/>
              <w:ind w:firstLine="0"/>
              <w:rPr>
                <w:rStyle w:val="FontStyle1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Вестник КГУ. № 2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Style w:val="FontStyle61"/>
              </w:rPr>
              <w:t>Курган: Изд-во Курганского гос. ун-та, 20</w:t>
            </w:r>
            <w:r>
              <w:rPr>
                <w:rStyle w:val="FontStyle61"/>
              </w:rPr>
              <w:t>23</w:t>
            </w:r>
            <w:r>
              <w:rPr>
                <w:rStyle w:val="FontStyle61"/>
              </w:rPr>
              <w:t>. С. 42 - 4</w:t>
            </w:r>
            <w:r>
              <w:rPr>
                <w:rStyle w:val="FontStyle61"/>
              </w:rPr>
              <w:t>6</w:t>
            </w:r>
          </w:p>
        </w:tc>
        <w:tc>
          <w:tcPr>
            <w:tcW w:w="709" w:type="dxa"/>
          </w:tcPr>
          <w:p w:rsidR="00B35FC2" w:rsidRPr="00997DC4" w:rsidRDefault="00997DC4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  <w:lang w:eastAsia="en-US"/>
              </w:rPr>
            </w:pPr>
            <w:r w:rsidRPr="00997DC4">
              <w:rPr>
                <w:rStyle w:val="FontStyle11"/>
                <w:sz w:val="28"/>
                <w:szCs w:val="28"/>
                <w:lang w:eastAsia="en-US"/>
              </w:rPr>
              <w:t>4/4</w:t>
            </w:r>
          </w:p>
        </w:tc>
        <w:tc>
          <w:tcPr>
            <w:tcW w:w="946" w:type="dxa"/>
          </w:tcPr>
          <w:p w:rsidR="00B35FC2" w:rsidRPr="00997DC4" w:rsidRDefault="00B35FC2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  <w:lang w:eastAsia="en-US"/>
              </w:rPr>
            </w:pPr>
          </w:p>
        </w:tc>
      </w:tr>
      <w:tr w:rsidR="00DE460A" w:rsidRPr="00DE460A" w:rsidTr="004A12E4">
        <w:trPr>
          <w:trHeight w:val="1717"/>
        </w:trPr>
        <w:tc>
          <w:tcPr>
            <w:tcW w:w="568" w:type="dxa"/>
          </w:tcPr>
          <w:p w:rsidR="00DE460A" w:rsidRPr="00DE460A" w:rsidRDefault="00DE460A" w:rsidP="00997DC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0A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598" w:type="dxa"/>
          </w:tcPr>
          <w:p w:rsidR="00DE460A" w:rsidRPr="00DE460A" w:rsidRDefault="00DE460A" w:rsidP="004A12E4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460A">
              <w:rPr>
                <w:rFonts w:ascii="Times New Roman" w:hAnsi="Times New Roman" w:cs="Times New Roman"/>
                <w:b/>
                <w:sz w:val="28"/>
                <w:szCs w:val="28"/>
              </w:rPr>
              <w:t>Стилистические</w:t>
            </w:r>
            <w:r w:rsidRPr="00DE46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особенности романа (научная статья)</w:t>
            </w:r>
          </w:p>
        </w:tc>
        <w:tc>
          <w:tcPr>
            <w:tcW w:w="1371" w:type="dxa"/>
          </w:tcPr>
          <w:p w:rsidR="00DE460A" w:rsidRPr="00DE460A" w:rsidRDefault="00DE460A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  <w:proofErr w:type="spellStart"/>
            <w:r w:rsidRPr="00DE460A">
              <w:rPr>
                <w:rStyle w:val="FontStyle11"/>
                <w:b/>
                <w:sz w:val="28"/>
                <w:szCs w:val="28"/>
                <w:lang w:eastAsia="en-US"/>
              </w:rPr>
              <w:t>Печ</w:t>
            </w:r>
            <w:proofErr w:type="spellEnd"/>
            <w:r w:rsidRPr="00DE460A">
              <w:rPr>
                <w:rStyle w:val="FontStyle11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69" w:type="dxa"/>
          </w:tcPr>
          <w:p w:rsidR="00DE460A" w:rsidRPr="00DE460A" w:rsidRDefault="00DE460A" w:rsidP="00020480">
            <w:pPr>
              <w:pStyle w:val="Style1"/>
              <w:widowControl/>
              <w:tabs>
                <w:tab w:val="left" w:pos="-180"/>
              </w:tabs>
              <w:snapToGrid w:val="0"/>
              <w:spacing w:line="100" w:lineRule="atLeast"/>
              <w:ind w:firstLine="0"/>
              <w:jc w:val="left"/>
              <w:rPr>
                <w:b/>
                <w:sz w:val="28"/>
                <w:szCs w:val="28"/>
              </w:rPr>
            </w:pPr>
            <w:r w:rsidRPr="00DE460A">
              <w:rPr>
                <w:b/>
                <w:sz w:val="28"/>
                <w:szCs w:val="28"/>
              </w:rPr>
              <w:t>Современный</w:t>
            </w:r>
            <w:r w:rsidR="00020480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E460A">
              <w:rPr>
                <w:b/>
                <w:sz w:val="28"/>
                <w:szCs w:val="28"/>
              </w:rPr>
              <w:t xml:space="preserve">ученый. 2026. № </w:t>
            </w:r>
            <w:r w:rsidRPr="00DE460A">
              <w:rPr>
                <w:b/>
                <w:sz w:val="28"/>
                <w:szCs w:val="28"/>
              </w:rPr>
              <w:t>2</w:t>
            </w:r>
            <w:r w:rsidRPr="00DE460A">
              <w:rPr>
                <w:b/>
                <w:sz w:val="28"/>
                <w:szCs w:val="28"/>
              </w:rPr>
              <w:t xml:space="preserve">. С. </w:t>
            </w:r>
            <w:r w:rsidRPr="00DE460A">
              <w:rPr>
                <w:b/>
                <w:sz w:val="28"/>
                <w:szCs w:val="28"/>
              </w:rPr>
              <w:t>70</w:t>
            </w:r>
            <w:r w:rsidRPr="00DE460A">
              <w:rPr>
                <w:b/>
                <w:sz w:val="28"/>
                <w:szCs w:val="28"/>
              </w:rPr>
              <w:t xml:space="preserve"> – </w:t>
            </w:r>
            <w:r w:rsidRPr="00DE460A">
              <w:rPr>
                <w:b/>
                <w:sz w:val="28"/>
                <w:szCs w:val="28"/>
              </w:rPr>
              <w:t>78</w:t>
            </w:r>
            <w:r w:rsidRPr="00DE460A">
              <w:rPr>
                <w:b/>
                <w:sz w:val="28"/>
                <w:szCs w:val="28"/>
              </w:rPr>
              <w:t xml:space="preserve">. </w:t>
            </w:r>
          </w:p>
          <w:p w:rsidR="00DE460A" w:rsidRPr="00DE460A" w:rsidRDefault="00DE460A" w:rsidP="00DE460A">
            <w:pPr>
              <w:pStyle w:val="Style1"/>
              <w:widowControl/>
              <w:tabs>
                <w:tab w:val="left" w:pos="-180"/>
              </w:tabs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DE460A">
              <w:rPr>
                <w:b/>
                <w:sz w:val="28"/>
                <w:szCs w:val="28"/>
              </w:rPr>
              <w:t xml:space="preserve">(ВАК № 2630 </w:t>
            </w:r>
            <w:r w:rsidRPr="00DE460A">
              <w:rPr>
                <w:rFonts w:ascii="Times New Roman CYR" w:eastAsia="Times New Roman CYR" w:hAnsi="Times New Roman CYR" w:cs="Times New Roman CYR"/>
                <w:b/>
                <w:sz w:val="28"/>
                <w:szCs w:val="28"/>
              </w:rPr>
              <w:t>в перечне российских рецензируемых научных журналов</w:t>
            </w:r>
            <w:r w:rsidRPr="00DE460A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709" w:type="dxa"/>
          </w:tcPr>
          <w:p w:rsidR="00DE460A" w:rsidRPr="00DE460A" w:rsidRDefault="00DE460A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  <w:r w:rsidRPr="00DE460A">
              <w:rPr>
                <w:rStyle w:val="FontStyle11"/>
                <w:b/>
                <w:sz w:val="28"/>
                <w:szCs w:val="28"/>
                <w:lang w:eastAsia="en-US"/>
              </w:rPr>
              <w:t>8/8</w:t>
            </w:r>
          </w:p>
        </w:tc>
        <w:tc>
          <w:tcPr>
            <w:tcW w:w="946" w:type="dxa"/>
          </w:tcPr>
          <w:p w:rsidR="00DE460A" w:rsidRPr="00DE460A" w:rsidRDefault="00DE460A" w:rsidP="00997DC4">
            <w:pPr>
              <w:pStyle w:val="Style1"/>
              <w:widowControl/>
              <w:tabs>
                <w:tab w:val="left" w:pos="355"/>
              </w:tabs>
              <w:spacing w:line="240" w:lineRule="auto"/>
              <w:ind w:firstLine="0"/>
              <w:jc w:val="center"/>
              <w:rPr>
                <w:rStyle w:val="FontStyle11"/>
                <w:b/>
                <w:sz w:val="28"/>
                <w:szCs w:val="28"/>
                <w:lang w:eastAsia="en-US"/>
              </w:rPr>
            </w:pPr>
          </w:p>
        </w:tc>
      </w:tr>
    </w:tbl>
    <w:p w:rsidR="00B35FC2" w:rsidRPr="00B35FC2" w:rsidRDefault="00B35FC2" w:rsidP="00B35F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7905"/>
        <w:gridCol w:w="2126"/>
      </w:tblGrid>
      <w:tr w:rsidR="00B35FC2" w:rsidRPr="00B35FC2" w:rsidTr="007E5CCA">
        <w:tc>
          <w:tcPr>
            <w:tcW w:w="7905" w:type="dxa"/>
          </w:tcPr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Соискатель ученого звания</w:t>
            </w:r>
          </w:p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35FC2" w:rsidRPr="00B35FC2" w:rsidRDefault="0082430F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И.И. Иванова</w:t>
            </w:r>
          </w:p>
        </w:tc>
      </w:tr>
      <w:tr w:rsidR="00B35FC2" w:rsidRPr="00B35FC2" w:rsidTr="007E5CCA">
        <w:tc>
          <w:tcPr>
            <w:tcW w:w="7905" w:type="dxa"/>
          </w:tcPr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Список верен:</w:t>
            </w:r>
          </w:p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FC2" w:rsidRPr="00B35FC2" w:rsidTr="007E5CCA">
        <w:tc>
          <w:tcPr>
            <w:tcW w:w="7905" w:type="dxa"/>
          </w:tcPr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кафедрой  </w:t>
            </w:r>
          </w:p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FC2" w:rsidRPr="00B35FC2" w:rsidTr="007E5CCA">
        <w:tc>
          <w:tcPr>
            <w:tcW w:w="7905" w:type="dxa"/>
          </w:tcPr>
          <w:p w:rsidR="00B35FC2" w:rsidRPr="00B35FC2" w:rsidRDefault="00B35FC2" w:rsidP="00B35FC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Ученый секретарь Ученого совета</w:t>
            </w:r>
          </w:p>
          <w:p w:rsidR="00B35FC2" w:rsidRPr="00B35FC2" w:rsidRDefault="00B35FC2" w:rsidP="00B3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Курганского государственного университета</w:t>
            </w:r>
          </w:p>
        </w:tc>
        <w:tc>
          <w:tcPr>
            <w:tcW w:w="2126" w:type="dxa"/>
          </w:tcPr>
          <w:p w:rsidR="00B35FC2" w:rsidRPr="00B35FC2" w:rsidRDefault="00B35FC2" w:rsidP="00B35FC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5FC2" w:rsidRPr="00B35FC2" w:rsidRDefault="00B35FC2" w:rsidP="00B35FC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Н.Б. Усачева</w:t>
            </w:r>
          </w:p>
          <w:p w:rsidR="00B35FC2" w:rsidRPr="00B35FC2" w:rsidRDefault="00B35FC2" w:rsidP="00B35FC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FC2" w:rsidRPr="00B35FC2" w:rsidTr="007E5CCA">
        <w:tc>
          <w:tcPr>
            <w:tcW w:w="7905" w:type="dxa"/>
          </w:tcPr>
          <w:p w:rsidR="00B35FC2" w:rsidRPr="00B35FC2" w:rsidRDefault="001E117E" w:rsidP="001E117E">
            <w:pPr>
              <w:tabs>
                <w:tab w:val="left" w:pos="68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B35FC2" w:rsidRPr="00B35FC2" w:rsidRDefault="00B35FC2" w:rsidP="001E117E">
            <w:pPr>
              <w:tabs>
                <w:tab w:val="left" w:pos="684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FC2">
              <w:rPr>
                <w:rFonts w:ascii="Times New Roman" w:hAnsi="Times New Roman" w:cs="Times New Roman"/>
                <w:sz w:val="28"/>
                <w:szCs w:val="28"/>
              </w:rPr>
              <w:t>03.10.20</w:t>
            </w:r>
            <w:r w:rsidR="001E117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:rsidR="00997DC4" w:rsidRDefault="00997DC4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Примечания</w:t>
      </w:r>
      <w:r w:rsidR="00B35FC2" w:rsidRPr="00B35F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1. Список составляется по разделам в хронологической последовательности публикации учебных изданий и научных трудов, используемых в образовательном процессе, со сквозной нумерацией: а) учебные издания; б) научные труды; в)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2. В графе 2 приводится полное наименование учебных изданий и научных трудов (тема) с уточнением в скобках вида публикации: для учебных изданий: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программа; для научных трудов: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депонирование. Все названия учебных изданий и научных трудов указываются на русском языке. Если работа была опубликована на иностранном языке, то указать на каком языке она была опубликована.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3. В графе 3 указывается форма объективного существования учебного издания и научного труда: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 Научные и учебные электронные издания приравниваются к опубликованным при наличии государственной регистрации уполномоченной государственной организации.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4. В графе 4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</w:t>
      </w:r>
      <w:proofErr w:type="spellStart"/>
      <w:r w:rsidRPr="00B35FC2">
        <w:rPr>
          <w:rFonts w:ascii="Times New Roman" w:hAnsi="Times New Roman" w:cs="Times New Roman"/>
          <w:sz w:val="28"/>
          <w:szCs w:val="28"/>
        </w:rPr>
        <w:t>внутривузовский</w:t>
      </w:r>
      <w:proofErr w:type="spellEnd"/>
      <w:r w:rsidRPr="00B35FC2">
        <w:rPr>
          <w:rFonts w:ascii="Times New Roman" w:hAnsi="Times New Roman" w:cs="Times New Roman"/>
          <w:sz w:val="28"/>
          <w:szCs w:val="28"/>
        </w:rPr>
        <w:t xml:space="preserve">), место и год их издания;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информационной карты, алгоритма, проекта. Для электронных изданий выпускные данные: </w:t>
      </w:r>
      <w:r w:rsidRPr="00B35FC2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регистрационный номер и регистрирующий орган (для периодических электронных изданий). Все данные приводятся в соответствии с правилами библиографического описания документов.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5. В графе 5 указывается количество печатных листов (п.л.) или страниц (с.) публикаций (дробью: в числителе - общий объем, в знаменателе - объем, принадлежащий соискателю). Для электронных изданий объем в мегабайтах (Мб), продолжительность звуковых и видеофрагментов в минутах.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6. В графе 6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другие, всего ___ человек". </w:t>
      </w:r>
    </w:p>
    <w:p w:rsidR="00997DC4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 xml:space="preserve">7. 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 </w:t>
      </w:r>
    </w:p>
    <w:p w:rsidR="009C7218" w:rsidRDefault="00B35FC2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FC2">
        <w:rPr>
          <w:rFonts w:ascii="Times New Roman" w:hAnsi="Times New Roman" w:cs="Times New Roman"/>
          <w:sz w:val="28"/>
          <w:szCs w:val="28"/>
        </w:rPr>
        <w:t>8.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F91799" w:rsidRPr="00B35FC2" w:rsidRDefault="00F91799" w:rsidP="0099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Учебные издания и печатные труды, необходимые для квалификации, выделяются жирным шрифтом.</w:t>
      </w:r>
    </w:p>
    <w:sectPr w:rsidR="00F91799" w:rsidRPr="00B35FC2" w:rsidSect="009C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651A4"/>
    <w:multiLevelType w:val="hybridMultilevel"/>
    <w:tmpl w:val="C78249C0"/>
    <w:lvl w:ilvl="0" w:tplc="9B544B44">
      <w:start w:val="1"/>
      <w:numFmt w:val="russianLower"/>
      <w:suff w:val="space"/>
      <w:lvlText w:val="%1)"/>
      <w:lvlJc w:val="left"/>
      <w:pPr>
        <w:ind w:left="567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5FC2"/>
    <w:rsid w:val="00020480"/>
    <w:rsid w:val="001E117E"/>
    <w:rsid w:val="004A12E4"/>
    <w:rsid w:val="00760F0C"/>
    <w:rsid w:val="0082430F"/>
    <w:rsid w:val="00864FE2"/>
    <w:rsid w:val="008E6890"/>
    <w:rsid w:val="00997DC4"/>
    <w:rsid w:val="009C7218"/>
    <w:rsid w:val="00AB089E"/>
    <w:rsid w:val="00B26A59"/>
    <w:rsid w:val="00B35FC2"/>
    <w:rsid w:val="00DE460A"/>
    <w:rsid w:val="00F9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9B77"/>
  <w15:docId w15:val="{44FB765D-5173-4E69-9B6F-2D49D5BA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B35FC2"/>
    <w:pPr>
      <w:widowControl w:val="0"/>
      <w:autoSpaceDE w:val="0"/>
      <w:autoSpaceDN w:val="0"/>
      <w:adjustRightInd w:val="0"/>
      <w:spacing w:after="0" w:line="278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B35FC2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rsid w:val="00B35FC2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rsid w:val="0082430F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82430F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8E68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DE460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4798C-05BC-46D4-AFE0-BC064CD4D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KGSU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</cp:lastModifiedBy>
  <cp:revision>12</cp:revision>
  <dcterms:created xsi:type="dcterms:W3CDTF">2019-09-18T08:10:00Z</dcterms:created>
  <dcterms:modified xsi:type="dcterms:W3CDTF">2026-10-06T12:24:00Z</dcterms:modified>
</cp:coreProperties>
</file>